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21" w:rsidRPr="00024FF7" w:rsidRDefault="004C6221" w:rsidP="004C6221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4C6221" w:rsidRDefault="004C6221" w:rsidP="004C6221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4C6221" w:rsidRDefault="004C6221" w:rsidP="004C6221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4C6221" w:rsidRDefault="004C6221" w:rsidP="004C6221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 </w:t>
      </w:r>
      <w:r w:rsidR="00A10D9D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4C6221" w:rsidRPr="00934AC5" w:rsidRDefault="004C6221" w:rsidP="004C6221">
      <w:pPr>
        <w:pStyle w:val="bodytext"/>
        <w:ind w:left="-284"/>
        <w:rPr>
          <w:b/>
          <w:sz w:val="22"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934AC5">
        <w:rPr>
          <w:b/>
          <w:szCs w:val="28"/>
          <w:u w:val="single"/>
        </w:rPr>
        <w:t>«</w:t>
      </w:r>
      <w:r w:rsidR="00A10D9D" w:rsidRPr="00934AC5">
        <w:rPr>
          <w:b/>
          <w:szCs w:val="28"/>
          <w:u w:val="single"/>
        </w:rPr>
        <w:t>3</w:t>
      </w:r>
      <w:r w:rsidRPr="00934AC5">
        <w:rPr>
          <w:b/>
          <w:szCs w:val="28"/>
          <w:u w:val="single"/>
        </w:rPr>
        <w:t xml:space="preserve">» </w:t>
      </w:r>
      <w:r w:rsidR="00A10D9D" w:rsidRPr="00934AC5">
        <w:rPr>
          <w:b/>
          <w:szCs w:val="28"/>
          <w:u w:val="single"/>
        </w:rPr>
        <w:t>сентября</w:t>
      </w:r>
      <w:r w:rsidRPr="00934AC5">
        <w:rPr>
          <w:b/>
          <w:szCs w:val="28"/>
          <w:u w:val="single"/>
        </w:rPr>
        <w:t xml:space="preserve"> 20</w:t>
      </w:r>
      <w:r w:rsidR="00934AC5" w:rsidRPr="00934AC5">
        <w:rPr>
          <w:b/>
          <w:szCs w:val="28"/>
          <w:u w:val="single"/>
        </w:rPr>
        <w:t>16</w:t>
      </w:r>
      <w:r w:rsidRPr="00934AC5">
        <w:rPr>
          <w:b/>
          <w:szCs w:val="28"/>
          <w:u w:val="single"/>
        </w:rPr>
        <w:t xml:space="preserve"> г.</w:t>
      </w:r>
    </w:p>
    <w:p w:rsidR="004C6221" w:rsidRDefault="004C6221" w:rsidP="004C622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C6221" w:rsidRDefault="004C6221" w:rsidP="004C6221">
      <w:pPr>
        <w:ind w:left="915"/>
        <w:rPr>
          <w:b/>
          <w:sz w:val="28"/>
          <w:szCs w:val="28"/>
        </w:rPr>
      </w:pPr>
    </w:p>
    <w:p w:rsidR="004C6221" w:rsidRPr="00934AC5" w:rsidRDefault="004C6221" w:rsidP="004C6221">
      <w:pPr>
        <w:ind w:left="915"/>
        <w:rPr>
          <w:b/>
          <w:sz w:val="6"/>
          <w:szCs w:val="28"/>
        </w:rPr>
      </w:pPr>
    </w:p>
    <w:p w:rsidR="004C6221" w:rsidRPr="00EB6033" w:rsidRDefault="004C6221" w:rsidP="004C6221">
      <w:pPr>
        <w:ind w:left="915"/>
        <w:rPr>
          <w:b/>
        </w:rPr>
      </w:pPr>
      <w:bookmarkStart w:id="0" w:name="_GoBack"/>
      <w:r w:rsidRPr="00EB6033">
        <w:rPr>
          <w:b/>
          <w:sz w:val="28"/>
          <w:szCs w:val="28"/>
        </w:rPr>
        <w:t xml:space="preserve">Положение о проведении конкурса творческих работ </w:t>
      </w:r>
      <w:bookmarkEnd w:id="0"/>
    </w:p>
    <w:p w:rsidR="004C6221" w:rsidRDefault="004C6221" w:rsidP="004C6221">
      <w:pPr>
        <w:ind w:left="360"/>
        <w:rPr>
          <w:b/>
        </w:rPr>
      </w:pPr>
    </w:p>
    <w:p w:rsidR="004C6221" w:rsidRPr="007D6745" w:rsidRDefault="004C6221" w:rsidP="004C6221">
      <w:pPr>
        <w:ind w:left="360"/>
        <w:rPr>
          <w:b/>
        </w:rPr>
      </w:pPr>
      <w:r>
        <w:rPr>
          <w:b/>
        </w:rPr>
        <w:t xml:space="preserve">                                                  </w:t>
      </w:r>
      <w:r w:rsidRPr="007D6745">
        <w:rPr>
          <w:b/>
        </w:rPr>
        <w:t>Общие положения</w:t>
      </w:r>
    </w:p>
    <w:p w:rsidR="004C6221" w:rsidRPr="007D6745" w:rsidRDefault="004C6221" w:rsidP="004C6221">
      <w:pPr>
        <w:ind w:firstLine="540"/>
        <w:jc w:val="both"/>
      </w:pPr>
      <w:r w:rsidRPr="007D6745">
        <w:t xml:space="preserve">Настоящее Положение регламентирует порядок и условия проведения конкурса творческих работ обучающихся </w:t>
      </w:r>
      <w:r>
        <w:rPr>
          <w:color w:val="000000"/>
          <w:spacing w:val="-4"/>
        </w:rPr>
        <w:t>МКОУ «</w:t>
      </w:r>
      <w:proofErr w:type="spellStart"/>
      <w:r>
        <w:rPr>
          <w:color w:val="000000"/>
          <w:spacing w:val="-4"/>
        </w:rPr>
        <w:t>Раздольевская</w:t>
      </w:r>
      <w:proofErr w:type="spellEnd"/>
      <w:r>
        <w:rPr>
          <w:color w:val="000000"/>
          <w:spacing w:val="-4"/>
        </w:rPr>
        <w:t xml:space="preserve"> СОШ»</w:t>
      </w:r>
      <w:r w:rsidRPr="007D6745">
        <w:t xml:space="preserve"> (далее – конкурс), требования к участникам и конкурсным работам, сроки представления заявок и перечень номинаций.</w:t>
      </w:r>
    </w:p>
    <w:p w:rsidR="004C6221" w:rsidRPr="007D6745" w:rsidRDefault="004C6221" w:rsidP="004C6221">
      <w:pPr>
        <w:ind w:firstLine="540"/>
        <w:jc w:val="both"/>
        <w:rPr>
          <w:b/>
        </w:rPr>
      </w:pPr>
      <w:proofErr w:type="gramStart"/>
      <w:r w:rsidRPr="007D6745">
        <w:t>Организатор</w:t>
      </w:r>
      <w:r>
        <w:t>ами</w:t>
      </w:r>
      <w:r w:rsidRPr="007D6745">
        <w:t xml:space="preserve"> конкурса </w:t>
      </w:r>
      <w:r>
        <w:t>могут быть:</w:t>
      </w:r>
      <w:r w:rsidRPr="007D6745">
        <w:t xml:space="preserve"> </w:t>
      </w:r>
      <w:r>
        <w:t xml:space="preserve">методический совет (далее – МС) учреждения, </w:t>
      </w:r>
      <w:r w:rsidRPr="007D6745">
        <w:t>орган ученического с</w:t>
      </w:r>
      <w:r>
        <w:t xml:space="preserve">амоуправления </w:t>
      </w:r>
      <w:r w:rsidRPr="007D6745">
        <w:t>–</w:t>
      </w:r>
      <w:r>
        <w:t xml:space="preserve"> Президентский Совет (далее – ПС), </w:t>
      </w:r>
      <w:r w:rsidRPr="007D6745">
        <w:rPr>
          <w:b/>
        </w:rPr>
        <w:t>Цел</w:t>
      </w:r>
      <w:r>
        <w:rPr>
          <w:b/>
        </w:rPr>
        <w:t xml:space="preserve">ь </w:t>
      </w:r>
      <w:r w:rsidRPr="007D6745">
        <w:rPr>
          <w:b/>
        </w:rPr>
        <w:t>конкурса</w:t>
      </w:r>
      <w:proofErr w:type="gramEnd"/>
    </w:p>
    <w:p w:rsidR="004C6221" w:rsidRDefault="004C6221" w:rsidP="004C6221">
      <w:pPr>
        <w:ind w:firstLine="540"/>
        <w:jc w:val="both"/>
      </w:pPr>
      <w:r w:rsidRPr="007E5E04">
        <w:t>Раскрытие</w:t>
      </w:r>
      <w:r>
        <w:t xml:space="preserve"> творческо</w:t>
      </w:r>
      <w:r w:rsidRPr="007E5E04">
        <w:t xml:space="preserve">го потенциала </w:t>
      </w:r>
      <w:proofErr w:type="gramStart"/>
      <w:r w:rsidRPr="007E5E04">
        <w:t>обучающихся</w:t>
      </w:r>
      <w:proofErr w:type="gramEnd"/>
      <w:r>
        <w:t xml:space="preserve"> </w:t>
      </w:r>
      <w:r>
        <w:rPr>
          <w:color w:val="000000"/>
          <w:spacing w:val="-4"/>
        </w:rPr>
        <w:t>МКОУ «</w:t>
      </w:r>
      <w:proofErr w:type="spellStart"/>
      <w:r>
        <w:rPr>
          <w:color w:val="000000"/>
          <w:spacing w:val="-4"/>
        </w:rPr>
        <w:t>Раздольевская</w:t>
      </w:r>
      <w:proofErr w:type="spellEnd"/>
      <w:r>
        <w:rPr>
          <w:color w:val="000000"/>
          <w:spacing w:val="-4"/>
        </w:rPr>
        <w:t xml:space="preserve"> СОШ»</w:t>
      </w:r>
      <w:r>
        <w:t>.</w:t>
      </w:r>
    </w:p>
    <w:p w:rsidR="004C6221" w:rsidRPr="007D6745" w:rsidRDefault="004C6221" w:rsidP="004C6221">
      <w:pPr>
        <w:ind w:firstLine="360"/>
        <w:jc w:val="both"/>
      </w:pPr>
    </w:p>
    <w:p w:rsidR="004C6221" w:rsidRPr="007D6745" w:rsidRDefault="004C6221" w:rsidP="004C6221">
      <w:pPr>
        <w:ind w:left="360"/>
        <w:rPr>
          <w:b/>
        </w:rPr>
      </w:pPr>
      <w:r>
        <w:rPr>
          <w:b/>
        </w:rPr>
        <w:t xml:space="preserve">                                                 Задачи </w:t>
      </w:r>
      <w:r w:rsidRPr="007D6745">
        <w:rPr>
          <w:b/>
        </w:rPr>
        <w:t>конкурса</w:t>
      </w:r>
    </w:p>
    <w:p w:rsidR="004C6221" w:rsidRDefault="004C6221" w:rsidP="004C6221">
      <w:pPr>
        <w:numPr>
          <w:ilvl w:val="0"/>
          <w:numId w:val="3"/>
        </w:numPr>
        <w:jc w:val="both"/>
      </w:pPr>
      <w:r w:rsidRPr="007E5E04">
        <w:t>В</w:t>
      </w:r>
      <w:r>
        <w:t xml:space="preserve">ыявление и поддержка </w:t>
      </w:r>
      <w:r w:rsidRPr="007E5E04">
        <w:t xml:space="preserve">одарённых и талантливых </w:t>
      </w:r>
      <w:r>
        <w:t>детей.</w:t>
      </w:r>
    </w:p>
    <w:p w:rsidR="004C6221" w:rsidRDefault="004C6221" w:rsidP="004C6221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>
        <w:t xml:space="preserve">Стимулирование познавательной активности и творческой </w:t>
      </w:r>
      <w:proofErr w:type="gramStart"/>
      <w:r>
        <w:t>деятельности</w:t>
      </w:r>
      <w:proofErr w:type="gramEnd"/>
      <w:r>
        <w:t xml:space="preserve"> обучающихся во внеурочное время.</w:t>
      </w:r>
    </w:p>
    <w:p w:rsidR="004C6221" w:rsidRDefault="004C6221" w:rsidP="004C6221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>
        <w:t>Формирование позитивного отношения к окружающему.</w:t>
      </w:r>
    </w:p>
    <w:p w:rsidR="004C6221" w:rsidRDefault="004C6221" w:rsidP="004C6221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>
        <w:t>Развитие духовно-нравственных, эстетических каче</w:t>
      </w:r>
      <w:proofErr w:type="gramStart"/>
      <w:r>
        <w:t>ств шк</w:t>
      </w:r>
      <w:proofErr w:type="gramEnd"/>
      <w:r>
        <w:t>ольников.</w:t>
      </w:r>
    </w:p>
    <w:p w:rsidR="004C6221" w:rsidRDefault="004C6221" w:rsidP="004C6221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 w:rsidRPr="007E5E04">
        <w:t>Развитие социальной активности ученика.</w:t>
      </w:r>
    </w:p>
    <w:p w:rsidR="004C6221" w:rsidRDefault="004C6221" w:rsidP="004C6221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>
        <w:t xml:space="preserve">Воспитание любви к </w:t>
      </w:r>
      <w:proofErr w:type="gramStart"/>
      <w:r>
        <w:t>прекрасному</w:t>
      </w:r>
      <w:proofErr w:type="gramEnd"/>
      <w:r>
        <w:t>.</w:t>
      </w:r>
    </w:p>
    <w:p w:rsidR="004C6221" w:rsidRPr="007D6745" w:rsidRDefault="004C6221" w:rsidP="004C6221">
      <w:pPr>
        <w:jc w:val="both"/>
      </w:pPr>
    </w:p>
    <w:p w:rsidR="004C6221" w:rsidRPr="007D6745" w:rsidRDefault="004C6221" w:rsidP="004C6221">
      <w:pPr>
        <w:ind w:left="360"/>
        <w:rPr>
          <w:b/>
        </w:rPr>
      </w:pPr>
      <w:r>
        <w:rPr>
          <w:b/>
        </w:rPr>
        <w:t xml:space="preserve">                                                 </w:t>
      </w:r>
      <w:r w:rsidRPr="007D6745">
        <w:rPr>
          <w:b/>
        </w:rPr>
        <w:t>Участники конкурса</w:t>
      </w:r>
    </w:p>
    <w:p w:rsidR="004C6221" w:rsidRDefault="004C6221" w:rsidP="004C6221">
      <w:pPr>
        <w:ind w:left="360" w:firstLine="180"/>
        <w:jc w:val="both"/>
      </w:pPr>
      <w:r w:rsidRPr="007D6745">
        <w:t>Участника</w:t>
      </w:r>
      <w:r>
        <w:t>ми конкурса являются ученики 1-11</w:t>
      </w:r>
      <w:r w:rsidRPr="007D6745">
        <w:t xml:space="preserve"> классов </w:t>
      </w:r>
      <w:r>
        <w:rPr>
          <w:color w:val="000000"/>
          <w:spacing w:val="-4"/>
        </w:rPr>
        <w:t>МКОУ «</w:t>
      </w:r>
      <w:proofErr w:type="spellStart"/>
      <w:r>
        <w:rPr>
          <w:color w:val="000000"/>
          <w:spacing w:val="-4"/>
        </w:rPr>
        <w:t>Раздольевская</w:t>
      </w:r>
      <w:proofErr w:type="spellEnd"/>
      <w:r>
        <w:rPr>
          <w:color w:val="000000"/>
          <w:spacing w:val="-4"/>
        </w:rPr>
        <w:t xml:space="preserve"> СОШ»</w:t>
      </w:r>
      <w:r w:rsidRPr="007D6745">
        <w:t>.</w:t>
      </w:r>
    </w:p>
    <w:p w:rsidR="004C6221" w:rsidRDefault="004C6221" w:rsidP="004C6221">
      <w:pPr>
        <w:jc w:val="both"/>
      </w:pPr>
    </w:p>
    <w:p w:rsidR="004C6221" w:rsidRPr="007D6745" w:rsidRDefault="004C6221" w:rsidP="004C6221">
      <w:pPr>
        <w:ind w:left="360"/>
        <w:rPr>
          <w:b/>
        </w:rPr>
      </w:pPr>
      <w:r>
        <w:rPr>
          <w:b/>
        </w:rPr>
        <w:t xml:space="preserve">                                                  </w:t>
      </w:r>
      <w:r w:rsidRPr="007D6745">
        <w:rPr>
          <w:b/>
        </w:rPr>
        <w:t>Номинации конкурса</w:t>
      </w:r>
    </w:p>
    <w:p w:rsidR="004C6221" w:rsidRPr="007D6745" w:rsidRDefault="004C6221" w:rsidP="004C6221">
      <w:pPr>
        <w:ind w:firstLine="540"/>
        <w:jc w:val="both"/>
      </w:pPr>
      <w:r w:rsidRPr="007D6745">
        <w:t>Конкурс проводится по номинациям в соответствии с возрастными категориями школьников:</w:t>
      </w:r>
    </w:p>
    <w:p w:rsidR="004C6221" w:rsidRPr="007D6745" w:rsidRDefault="004C6221" w:rsidP="004C6221">
      <w:pPr>
        <w:numPr>
          <w:ilvl w:val="0"/>
          <w:numId w:val="6"/>
        </w:numPr>
      </w:pPr>
      <w:r w:rsidRPr="007D6745">
        <w:t xml:space="preserve">среди </w:t>
      </w:r>
      <w:r>
        <w:t>об</w:t>
      </w:r>
      <w:r w:rsidRPr="007D6745">
        <w:t>уча</w:t>
      </w:r>
      <w:r>
        <w:t>ю</w:t>
      </w:r>
      <w:r w:rsidRPr="007D6745">
        <w:t>щихся 1-</w:t>
      </w:r>
      <w:r>
        <w:t>2</w:t>
      </w:r>
      <w:r w:rsidRPr="007D6745">
        <w:t>х классов;</w:t>
      </w:r>
    </w:p>
    <w:p w:rsidR="004C6221" w:rsidRPr="007D6745" w:rsidRDefault="004C6221" w:rsidP="004C6221">
      <w:pPr>
        <w:numPr>
          <w:ilvl w:val="0"/>
          <w:numId w:val="6"/>
        </w:numPr>
      </w:pPr>
      <w:r w:rsidRPr="007D6745">
        <w:t xml:space="preserve">среди </w:t>
      </w:r>
      <w:r>
        <w:t>об</w:t>
      </w:r>
      <w:r w:rsidRPr="007D6745">
        <w:t>уча</w:t>
      </w:r>
      <w:r>
        <w:t>ю</w:t>
      </w:r>
      <w:r w:rsidRPr="007D6745">
        <w:t xml:space="preserve">щихся </w:t>
      </w:r>
      <w:r>
        <w:t>3 -4</w:t>
      </w:r>
      <w:r w:rsidRPr="007D6745">
        <w:t>х классов;</w:t>
      </w:r>
    </w:p>
    <w:p w:rsidR="004C6221" w:rsidRPr="007D6745" w:rsidRDefault="004C6221" w:rsidP="004C6221">
      <w:pPr>
        <w:numPr>
          <w:ilvl w:val="0"/>
          <w:numId w:val="6"/>
        </w:numPr>
      </w:pPr>
      <w:r w:rsidRPr="007D6745">
        <w:t xml:space="preserve">среди </w:t>
      </w:r>
      <w:r>
        <w:t>об</w:t>
      </w:r>
      <w:r w:rsidRPr="007D6745">
        <w:t>уча</w:t>
      </w:r>
      <w:r>
        <w:t>ю</w:t>
      </w:r>
      <w:r w:rsidRPr="007D6745">
        <w:t xml:space="preserve">щихся </w:t>
      </w:r>
      <w:r>
        <w:t>5</w:t>
      </w:r>
      <w:r w:rsidRPr="007D6745">
        <w:t>-</w:t>
      </w:r>
      <w:r>
        <w:t>6</w:t>
      </w:r>
      <w:r w:rsidRPr="007D6745">
        <w:t>х классов;</w:t>
      </w:r>
    </w:p>
    <w:p w:rsidR="004C6221" w:rsidRDefault="004C6221" w:rsidP="004C6221">
      <w:pPr>
        <w:numPr>
          <w:ilvl w:val="0"/>
          <w:numId w:val="6"/>
        </w:numPr>
      </w:pPr>
      <w:r w:rsidRPr="007D6745">
        <w:t xml:space="preserve">среди </w:t>
      </w:r>
      <w:r>
        <w:t>об</w:t>
      </w:r>
      <w:r w:rsidRPr="007D6745">
        <w:t>уча</w:t>
      </w:r>
      <w:r>
        <w:t>ю</w:t>
      </w:r>
      <w:r w:rsidRPr="007D6745">
        <w:t xml:space="preserve">щихся </w:t>
      </w:r>
      <w:r>
        <w:t>7</w:t>
      </w:r>
      <w:r w:rsidRPr="007D6745">
        <w:t>-</w:t>
      </w:r>
      <w:r>
        <w:t>8</w:t>
      </w:r>
      <w:r w:rsidRPr="007D6745">
        <w:t>х классов.</w:t>
      </w:r>
    </w:p>
    <w:p w:rsidR="004C6221" w:rsidRDefault="004C6221" w:rsidP="004C6221">
      <w:pPr>
        <w:numPr>
          <w:ilvl w:val="0"/>
          <w:numId w:val="6"/>
        </w:numPr>
      </w:pPr>
      <w:r w:rsidRPr="007D6745">
        <w:t xml:space="preserve">среди </w:t>
      </w:r>
      <w:proofErr w:type="gramStart"/>
      <w:r>
        <w:t>об</w:t>
      </w:r>
      <w:r w:rsidRPr="007D6745">
        <w:t>уча</w:t>
      </w:r>
      <w:r>
        <w:t>ющихся</w:t>
      </w:r>
      <w:proofErr w:type="gramEnd"/>
      <w:r>
        <w:t xml:space="preserve"> 9</w:t>
      </w:r>
      <w:r w:rsidRPr="007D6745">
        <w:t>-</w:t>
      </w:r>
      <w:r>
        <w:t>го</w:t>
      </w:r>
      <w:r w:rsidRPr="007D6745">
        <w:t xml:space="preserve"> класс</w:t>
      </w:r>
      <w:r>
        <w:t>а</w:t>
      </w:r>
    </w:p>
    <w:p w:rsidR="004C6221" w:rsidRDefault="004C6221" w:rsidP="004C6221">
      <w:pPr>
        <w:numPr>
          <w:ilvl w:val="0"/>
          <w:numId w:val="6"/>
        </w:numPr>
      </w:pPr>
      <w:r w:rsidRPr="007D6745">
        <w:t xml:space="preserve">среди </w:t>
      </w:r>
      <w:r>
        <w:t>об</w:t>
      </w:r>
      <w:r w:rsidRPr="007D6745">
        <w:t>уча</w:t>
      </w:r>
      <w:r>
        <w:t>ющихся 10 -го</w:t>
      </w:r>
      <w:r w:rsidRPr="007D6745">
        <w:t xml:space="preserve"> класс</w:t>
      </w:r>
      <w:r>
        <w:t>а</w:t>
      </w:r>
    </w:p>
    <w:p w:rsidR="004C6221" w:rsidRDefault="004C6221" w:rsidP="004C6221">
      <w:pPr>
        <w:numPr>
          <w:ilvl w:val="0"/>
          <w:numId w:val="6"/>
        </w:numPr>
      </w:pPr>
      <w:r w:rsidRPr="005A7C94">
        <w:t xml:space="preserve"> </w:t>
      </w:r>
      <w:r w:rsidRPr="007D6745">
        <w:t xml:space="preserve">среди </w:t>
      </w:r>
      <w:proofErr w:type="gramStart"/>
      <w:r>
        <w:t>об</w:t>
      </w:r>
      <w:r w:rsidRPr="007D6745">
        <w:t>уча</w:t>
      </w:r>
      <w:r>
        <w:t>ющихся</w:t>
      </w:r>
      <w:proofErr w:type="gramEnd"/>
      <w:r>
        <w:t xml:space="preserve"> 11</w:t>
      </w:r>
      <w:r w:rsidRPr="007D6745">
        <w:t>-</w:t>
      </w:r>
      <w:r>
        <w:t>го</w:t>
      </w:r>
      <w:r w:rsidRPr="007D6745">
        <w:t xml:space="preserve"> класс</w:t>
      </w:r>
      <w:r>
        <w:t>а</w:t>
      </w:r>
    </w:p>
    <w:p w:rsidR="004C6221" w:rsidRDefault="004C6221" w:rsidP="004C6221">
      <w:pPr>
        <w:numPr>
          <w:ilvl w:val="0"/>
          <w:numId w:val="6"/>
        </w:numPr>
      </w:pPr>
    </w:p>
    <w:p w:rsidR="004C6221" w:rsidRPr="007E5E04" w:rsidRDefault="004C6221" w:rsidP="004C6221">
      <w:pPr>
        <w:rPr>
          <w:b/>
        </w:rPr>
      </w:pPr>
      <w:r>
        <w:t xml:space="preserve">   </w:t>
      </w:r>
      <w:r>
        <w:rPr>
          <w:b/>
        </w:rPr>
        <w:t xml:space="preserve">                                    </w:t>
      </w:r>
      <w:r w:rsidRPr="007E5E04">
        <w:rPr>
          <w:b/>
        </w:rPr>
        <w:t>Организационно-методическое обеспечение</w:t>
      </w:r>
    </w:p>
    <w:p w:rsidR="004C6221" w:rsidRPr="007E5E04" w:rsidRDefault="004C6221" w:rsidP="004C6221">
      <w:pPr>
        <w:ind w:firstLine="540"/>
        <w:jc w:val="both"/>
      </w:pPr>
      <w:r w:rsidRPr="007E5E04">
        <w:t>Для организационно-методического обеспечения проведения конкурса создается Оргкомитет.</w:t>
      </w:r>
    </w:p>
    <w:p w:rsidR="004C6221" w:rsidRPr="007E5E04" w:rsidRDefault="004C6221" w:rsidP="004C6221">
      <w:pPr>
        <w:ind w:firstLine="540"/>
        <w:jc w:val="both"/>
      </w:pPr>
      <w:r w:rsidRPr="007E5E04">
        <w:t>Состав оргкомитета формируется из представителей:</w:t>
      </w:r>
    </w:p>
    <w:p w:rsidR="004C6221" w:rsidRPr="007E5E04" w:rsidRDefault="004C6221" w:rsidP="004C6221">
      <w:pPr>
        <w:numPr>
          <w:ilvl w:val="0"/>
          <w:numId w:val="5"/>
        </w:numPr>
        <w:jc w:val="both"/>
      </w:pPr>
      <w:r>
        <w:t>МС</w:t>
      </w:r>
      <w:r w:rsidRPr="007E5E04">
        <w:t xml:space="preserve"> </w:t>
      </w:r>
      <w:r>
        <w:t>учреждения</w:t>
      </w:r>
    </w:p>
    <w:p w:rsidR="004C6221" w:rsidRPr="007E5E04" w:rsidRDefault="004C6221" w:rsidP="004C6221">
      <w:pPr>
        <w:numPr>
          <w:ilvl w:val="0"/>
          <w:numId w:val="5"/>
        </w:numPr>
        <w:jc w:val="both"/>
      </w:pPr>
      <w:r w:rsidRPr="007E5E04">
        <w:t xml:space="preserve">общешкольного </w:t>
      </w:r>
      <w:r>
        <w:t>Родительского комитета</w:t>
      </w:r>
      <w:r w:rsidRPr="007E5E04">
        <w:t>;</w:t>
      </w:r>
    </w:p>
    <w:p w:rsidR="004C6221" w:rsidRPr="007E5E04" w:rsidRDefault="004C6221" w:rsidP="00934AC5">
      <w:pPr>
        <w:numPr>
          <w:ilvl w:val="0"/>
          <w:numId w:val="5"/>
        </w:numPr>
        <w:tabs>
          <w:tab w:val="clear" w:pos="720"/>
        </w:tabs>
        <w:ind w:left="0" w:firstLine="360"/>
        <w:jc w:val="both"/>
      </w:pPr>
      <w:r>
        <w:t xml:space="preserve">ПС </w:t>
      </w:r>
      <w:r w:rsidRPr="007E5E04">
        <w:t xml:space="preserve">детской организации </w:t>
      </w:r>
      <w:r>
        <w:t>учреждения «Пионеры Дагестана</w:t>
      </w:r>
      <w:r w:rsidRPr="007E5E04">
        <w:t>»</w:t>
      </w:r>
      <w:r>
        <w:t>;</w:t>
      </w:r>
    </w:p>
    <w:p w:rsidR="004C6221" w:rsidRDefault="004C6221" w:rsidP="004C6221">
      <w:pPr>
        <w:ind w:firstLine="540"/>
        <w:jc w:val="both"/>
        <w:rPr>
          <w:b/>
        </w:rPr>
      </w:pPr>
    </w:p>
    <w:p w:rsidR="004C6221" w:rsidRDefault="004C6221" w:rsidP="004C6221">
      <w:pPr>
        <w:ind w:firstLine="540"/>
        <w:jc w:val="both"/>
        <w:rPr>
          <w:b/>
        </w:rPr>
      </w:pPr>
      <w:r w:rsidRPr="007E5E04">
        <w:rPr>
          <w:b/>
        </w:rPr>
        <w:t xml:space="preserve">Оргкомитет: </w:t>
      </w:r>
    </w:p>
    <w:p w:rsidR="004C6221" w:rsidRPr="00221D79" w:rsidRDefault="004C6221" w:rsidP="004C6221">
      <w:pPr>
        <w:ind w:firstLine="540"/>
        <w:jc w:val="both"/>
        <w:rPr>
          <w:b/>
          <w:sz w:val="6"/>
        </w:rPr>
      </w:pPr>
    </w:p>
    <w:p w:rsidR="004C6221" w:rsidRDefault="004C6221" w:rsidP="004C6221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7E5E04">
        <w:t>осуществляет общее руководство подготовкой и проведением конкурса;</w:t>
      </w:r>
    </w:p>
    <w:p w:rsidR="004C6221" w:rsidRDefault="004C6221" w:rsidP="004C6221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7E5E04">
        <w:lastRenderedPageBreak/>
        <w:t>формирует состав жюри и экспертн</w:t>
      </w:r>
      <w:r>
        <w:t>ой</w:t>
      </w:r>
      <w:r w:rsidRPr="007E5E04">
        <w:t xml:space="preserve"> комисси</w:t>
      </w:r>
      <w:r>
        <w:t>и</w:t>
      </w:r>
      <w:r w:rsidRPr="007E5E04">
        <w:t xml:space="preserve"> с привлечением представителей</w:t>
      </w:r>
      <w:r>
        <w:t>:</w:t>
      </w:r>
    </w:p>
    <w:p w:rsidR="004C6221" w:rsidRDefault="004C6221" w:rsidP="004C6221">
      <w:pPr>
        <w:numPr>
          <w:ilvl w:val="1"/>
          <w:numId w:val="1"/>
        </w:numPr>
        <w:jc w:val="both"/>
      </w:pPr>
      <w:r>
        <w:t>Совета учреждения;</w:t>
      </w:r>
    </w:p>
    <w:p w:rsidR="004C6221" w:rsidRDefault="004C6221" w:rsidP="004C6221">
      <w:pPr>
        <w:numPr>
          <w:ilvl w:val="1"/>
          <w:numId w:val="1"/>
        </w:numPr>
        <w:jc w:val="both"/>
      </w:pPr>
      <w:r>
        <w:t>представителей общественности;</w:t>
      </w:r>
    </w:p>
    <w:p w:rsidR="004C6221" w:rsidRPr="007E5E04" w:rsidRDefault="004C6221" w:rsidP="004C6221">
      <w:pPr>
        <w:numPr>
          <w:ilvl w:val="1"/>
          <w:numId w:val="1"/>
        </w:numPr>
        <w:jc w:val="both"/>
      </w:pPr>
      <w:r w:rsidRPr="007E5E04">
        <w:t>педагогов о</w:t>
      </w:r>
      <w:r>
        <w:t>бразовательных учреждений;</w:t>
      </w:r>
      <w:r w:rsidRPr="007E5E04">
        <w:t xml:space="preserve"> деяте</w:t>
      </w:r>
      <w:r>
        <w:t>лей искусства и культуры</w:t>
      </w:r>
      <w:r w:rsidRPr="007E5E04">
        <w:t xml:space="preserve">; </w:t>
      </w:r>
    </w:p>
    <w:p w:rsidR="004C6221" w:rsidRDefault="004C6221" w:rsidP="004C6221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7E5E04">
        <w:t>разрабатывает порядок проведения конкурса, критерии оценок, утверждает итоговые документы.</w:t>
      </w:r>
    </w:p>
    <w:p w:rsidR="004C6221" w:rsidRPr="00221D79" w:rsidRDefault="004C6221" w:rsidP="004C6221">
      <w:pPr>
        <w:jc w:val="both"/>
        <w:rPr>
          <w:sz w:val="10"/>
        </w:rPr>
      </w:pPr>
    </w:p>
    <w:p w:rsidR="004C6221" w:rsidRDefault="004C6221" w:rsidP="004C6221">
      <w:pPr>
        <w:ind w:firstLine="540"/>
        <w:jc w:val="both"/>
        <w:rPr>
          <w:b/>
        </w:rPr>
      </w:pPr>
      <w:r w:rsidRPr="007E5E04">
        <w:rPr>
          <w:b/>
        </w:rPr>
        <w:t>Члены жюри и экспертн</w:t>
      </w:r>
      <w:r>
        <w:rPr>
          <w:b/>
        </w:rPr>
        <w:t>ой комиссии</w:t>
      </w:r>
      <w:r w:rsidRPr="007E5E04">
        <w:rPr>
          <w:b/>
        </w:rPr>
        <w:t>:</w:t>
      </w:r>
    </w:p>
    <w:p w:rsidR="004C6221" w:rsidRPr="00221D79" w:rsidRDefault="004C6221" w:rsidP="004C6221">
      <w:pPr>
        <w:ind w:firstLine="540"/>
        <w:jc w:val="both"/>
        <w:rPr>
          <w:b/>
          <w:sz w:val="12"/>
        </w:rPr>
      </w:pPr>
    </w:p>
    <w:p w:rsidR="004C6221" w:rsidRPr="007E5E04" w:rsidRDefault="004C6221" w:rsidP="004C6221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7E5E04">
        <w:t>осуществляют проверку представленных конкурсантами в оргкомитет конкурсных работ, сопроводительных материалов;</w:t>
      </w:r>
    </w:p>
    <w:p w:rsidR="004C6221" w:rsidRPr="007E5E04" w:rsidRDefault="004C6221" w:rsidP="004C6221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7E5E04">
        <w:t>представляют анализ конкурсных работ</w:t>
      </w:r>
      <w:r>
        <w:t>,</w:t>
      </w:r>
      <w:r w:rsidRPr="007E5E04">
        <w:t xml:space="preserve"> обобщают итоги работы;</w:t>
      </w:r>
    </w:p>
    <w:p w:rsidR="004C6221" w:rsidRPr="007E5E04" w:rsidRDefault="004C6221" w:rsidP="004C6221">
      <w:pPr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7E5E04">
        <w:t>выносят решение о победителях и призёрах общешкольного конкурса.</w:t>
      </w:r>
    </w:p>
    <w:p w:rsidR="004C6221" w:rsidRPr="00221D79" w:rsidRDefault="004C6221" w:rsidP="004C6221">
      <w:pPr>
        <w:jc w:val="both"/>
        <w:rPr>
          <w:sz w:val="12"/>
        </w:rPr>
      </w:pPr>
    </w:p>
    <w:p w:rsidR="004C6221" w:rsidRPr="00A84CC4" w:rsidRDefault="004C6221" w:rsidP="004C6221">
      <w:pPr>
        <w:jc w:val="center"/>
        <w:rPr>
          <w:b/>
        </w:rPr>
      </w:pPr>
      <w:r w:rsidRPr="007D6745">
        <w:rPr>
          <w:b/>
        </w:rPr>
        <w:t>Условия проведения конкурса</w:t>
      </w:r>
    </w:p>
    <w:p w:rsidR="004C6221" w:rsidRDefault="004C6221" w:rsidP="004C6221">
      <w:pPr>
        <w:ind w:firstLine="540"/>
      </w:pPr>
      <w:r>
        <w:t>Конкурс проводится в два этапа.</w:t>
      </w:r>
    </w:p>
    <w:p w:rsidR="004C6221" w:rsidRPr="00E21F86" w:rsidRDefault="004C6221" w:rsidP="004C6221">
      <w:pPr>
        <w:ind w:firstLine="540"/>
        <w:jc w:val="both"/>
      </w:pPr>
      <w:r>
        <w:rPr>
          <w:b/>
          <w:bCs/>
        </w:rPr>
        <w:t xml:space="preserve">I этап </w:t>
      </w:r>
      <w:r w:rsidRPr="00E21F86">
        <w:rPr>
          <w:bCs/>
        </w:rPr>
        <w:t xml:space="preserve">– </w:t>
      </w:r>
      <w:r>
        <w:rPr>
          <w:bCs/>
        </w:rPr>
        <w:t>классный.</w:t>
      </w:r>
    </w:p>
    <w:p w:rsidR="004C6221" w:rsidRPr="00F2788A" w:rsidRDefault="004C6221" w:rsidP="004C6221">
      <w:pPr>
        <w:ind w:firstLine="540"/>
        <w:jc w:val="both"/>
      </w:pPr>
      <w:r w:rsidRPr="00E21F86">
        <w:t xml:space="preserve">На данном этапе осуществляется отбор </w:t>
      </w:r>
      <w:r>
        <w:t>конкурсных работ в классных коллективах</w:t>
      </w:r>
      <w:r w:rsidRPr="00E21F86">
        <w:t xml:space="preserve"> для следующего II тура. </w:t>
      </w:r>
    </w:p>
    <w:p w:rsidR="004C6221" w:rsidRDefault="004C6221" w:rsidP="004C6221">
      <w:pPr>
        <w:ind w:firstLine="540"/>
        <w:jc w:val="both"/>
      </w:pPr>
      <w:r>
        <w:rPr>
          <w:b/>
          <w:bCs/>
        </w:rPr>
        <w:t xml:space="preserve">II этап </w:t>
      </w:r>
      <w:r w:rsidRPr="00E21F86">
        <w:rPr>
          <w:bCs/>
        </w:rPr>
        <w:t xml:space="preserve">– </w:t>
      </w:r>
      <w:r>
        <w:rPr>
          <w:bCs/>
        </w:rPr>
        <w:t>общешкольный.</w:t>
      </w:r>
    </w:p>
    <w:p w:rsidR="004C6221" w:rsidRPr="00D81D87" w:rsidRDefault="004C6221" w:rsidP="004C6221">
      <w:pPr>
        <w:ind w:firstLine="540"/>
        <w:jc w:val="both"/>
      </w:pPr>
      <w:r>
        <w:t>Конкурсные р</w:t>
      </w:r>
      <w:r w:rsidRPr="007D6745">
        <w:t xml:space="preserve">аботы, прошедшие отбор в </w:t>
      </w:r>
      <w:r w:rsidRPr="007D6745">
        <w:rPr>
          <w:lang w:val="en-US"/>
        </w:rPr>
        <w:t>I</w:t>
      </w:r>
      <w:r w:rsidRPr="007D6745">
        <w:t xml:space="preserve"> этапе конкурса, </w:t>
      </w:r>
      <w:r>
        <w:t xml:space="preserve">допускаются ко </w:t>
      </w:r>
      <w:r>
        <w:rPr>
          <w:lang w:val="en-US"/>
        </w:rPr>
        <w:t>II</w:t>
      </w:r>
      <w:r>
        <w:t xml:space="preserve"> этапу.</w:t>
      </w:r>
    </w:p>
    <w:p w:rsidR="004C6221" w:rsidRPr="007D6745" w:rsidRDefault="004C6221" w:rsidP="004C6221">
      <w:pPr>
        <w:ind w:firstLine="540"/>
        <w:jc w:val="both"/>
      </w:pPr>
      <w:r w:rsidRPr="007D6745">
        <w:t>На конкурс принимаются индивидуальные и коллективные работы.</w:t>
      </w:r>
    </w:p>
    <w:p w:rsidR="004C6221" w:rsidRDefault="004C6221" w:rsidP="004C6221"/>
    <w:p w:rsidR="004C6221" w:rsidRPr="007D6745" w:rsidRDefault="004C6221" w:rsidP="004C6221">
      <w:pPr>
        <w:jc w:val="center"/>
        <w:rPr>
          <w:b/>
        </w:rPr>
      </w:pPr>
      <w:r>
        <w:rPr>
          <w:b/>
        </w:rPr>
        <w:t xml:space="preserve">      </w:t>
      </w:r>
      <w:r w:rsidRPr="007D6745">
        <w:rPr>
          <w:b/>
        </w:rPr>
        <w:t>Требования к оформлению работ</w:t>
      </w:r>
    </w:p>
    <w:p w:rsidR="004C6221" w:rsidRDefault="004C6221" w:rsidP="004C6221">
      <w:pPr>
        <w:ind w:firstLine="540"/>
        <w:jc w:val="both"/>
      </w:pPr>
      <w:r w:rsidRPr="007D6745">
        <w:t xml:space="preserve">Конкурсная работа </w:t>
      </w:r>
      <w:r>
        <w:t xml:space="preserve">по ИЗО </w:t>
      </w:r>
      <w:r w:rsidRPr="007D6745">
        <w:t>может быть выполнена в любой технике (аппликация; мозаика; рисунок красками, карандашами (на бумажном носителе формата А3, А</w:t>
      </w:r>
      <w:proofErr w:type="gramStart"/>
      <w:r w:rsidRPr="007D6745">
        <w:t>4</w:t>
      </w:r>
      <w:proofErr w:type="gramEnd"/>
      <w:r w:rsidRPr="007D6745">
        <w:t>); лепка (пластилин, глина, гипс); конструирование</w:t>
      </w:r>
      <w:r>
        <w:t>; работы, выполненные в графических редакторах  с использованием информационно-коммуникативных технологий</w:t>
      </w:r>
      <w:r w:rsidRPr="007D6745">
        <w:t>.</w:t>
      </w:r>
    </w:p>
    <w:p w:rsidR="004C6221" w:rsidRDefault="004C6221" w:rsidP="004C6221">
      <w:pPr>
        <w:ind w:firstLine="540"/>
        <w:jc w:val="both"/>
      </w:pPr>
      <w:r>
        <w:t>Письменные работы (мини-сочинение, стихотворение и т.д.) должны быть представлены</w:t>
      </w:r>
      <w:r w:rsidRPr="00A92483">
        <w:t xml:space="preserve"> </w:t>
      </w:r>
      <w:r>
        <w:t xml:space="preserve">в </w:t>
      </w:r>
      <w:proofErr w:type="gramStart"/>
      <w:r>
        <w:t>распечатанном</w:t>
      </w:r>
      <w:proofErr w:type="gramEnd"/>
      <w:r>
        <w:t xml:space="preserve"> и в электронном вариантах </w:t>
      </w:r>
      <w:r w:rsidRPr="00EC7259">
        <w:t xml:space="preserve">(шрифт </w:t>
      </w:r>
      <w:proofErr w:type="spellStart"/>
      <w:r w:rsidRPr="00EC7259">
        <w:t>Times</w:t>
      </w:r>
      <w:proofErr w:type="spellEnd"/>
      <w:r w:rsidRPr="00EC7259">
        <w:t xml:space="preserve"> </w:t>
      </w:r>
      <w:proofErr w:type="spellStart"/>
      <w:r w:rsidRPr="00EC7259">
        <w:t>New</w:t>
      </w:r>
      <w:proofErr w:type="spellEnd"/>
      <w:r w:rsidRPr="00EC7259">
        <w:t xml:space="preserve"> </w:t>
      </w:r>
      <w:proofErr w:type="spellStart"/>
      <w:r w:rsidRPr="00EC7259">
        <w:t>Roman</w:t>
      </w:r>
      <w:proofErr w:type="spellEnd"/>
      <w:r w:rsidRPr="00EC7259">
        <w:t>, размер № 14, межстрочный интервал – 1,5)</w:t>
      </w:r>
      <w:r>
        <w:t>.</w:t>
      </w:r>
    </w:p>
    <w:p w:rsidR="004C6221" w:rsidRPr="007D6745" w:rsidRDefault="004C6221" w:rsidP="004C6221">
      <w:pPr>
        <w:ind w:firstLine="540"/>
        <w:jc w:val="both"/>
      </w:pPr>
      <w:r w:rsidRPr="007D6745">
        <w:t>Конкурсные работы</w:t>
      </w:r>
      <w:r>
        <w:t>, прошедшие во II тур,</w:t>
      </w:r>
      <w:r w:rsidRPr="007D6745">
        <w:t xml:space="preserve"> сопровождаются заявкой на участие в конкурсе (Приложение 1).</w:t>
      </w:r>
    </w:p>
    <w:p w:rsidR="004C6221" w:rsidRPr="007D6745" w:rsidRDefault="004C6221" w:rsidP="004C6221">
      <w:pPr>
        <w:ind w:firstLine="540"/>
        <w:jc w:val="both"/>
      </w:pPr>
      <w:r w:rsidRPr="007D6745">
        <w:t xml:space="preserve">Работы принимаются при наличии паспорта </w:t>
      </w:r>
      <w:r>
        <w:t xml:space="preserve">работы, </w:t>
      </w:r>
      <w:r w:rsidRPr="007D6745">
        <w:t>размером 8×4, выполненного машинописным текстом (шрифт  № 12, выравнивание по центру), расположенного на лицевой стороне работы, с указанием: названия работы; техники исполнения; фамилии, имени автора работы; возраста автора работы; класса ОУ; фамилии, имени, отчества руководителя (Приложение 2).</w:t>
      </w:r>
    </w:p>
    <w:p w:rsidR="004C6221" w:rsidRPr="007D6745" w:rsidRDefault="004C6221" w:rsidP="004C6221"/>
    <w:p w:rsidR="004C6221" w:rsidRPr="007D6745" w:rsidRDefault="004C6221" w:rsidP="004C6221">
      <w:pPr>
        <w:rPr>
          <w:b/>
        </w:rPr>
      </w:pPr>
      <w:r>
        <w:rPr>
          <w:b/>
        </w:rPr>
        <w:t xml:space="preserve">                                                        </w:t>
      </w:r>
      <w:r w:rsidRPr="007D6745">
        <w:rPr>
          <w:b/>
        </w:rPr>
        <w:t>Критерии конкурса</w:t>
      </w:r>
    </w:p>
    <w:p w:rsidR="004C6221" w:rsidRDefault="004C6221" w:rsidP="004C6221">
      <w:pPr>
        <w:ind w:firstLine="540"/>
        <w:jc w:val="both"/>
      </w:pPr>
      <w:r w:rsidRPr="007D6745">
        <w:t xml:space="preserve">При подведении итогов конкурса учитываются следующие критерии: </w:t>
      </w:r>
    </w:p>
    <w:p w:rsidR="004C6221" w:rsidRDefault="004C6221" w:rsidP="004C6221">
      <w:pPr>
        <w:numPr>
          <w:ilvl w:val="0"/>
          <w:numId w:val="4"/>
        </w:numPr>
        <w:jc w:val="both"/>
      </w:pPr>
      <w:r>
        <w:t xml:space="preserve">соответствие тематике конкурса; </w:t>
      </w:r>
    </w:p>
    <w:p w:rsidR="004C6221" w:rsidRDefault="004C6221" w:rsidP="004C6221">
      <w:pPr>
        <w:numPr>
          <w:ilvl w:val="0"/>
          <w:numId w:val="4"/>
        </w:numPr>
        <w:jc w:val="both"/>
      </w:pPr>
      <w:r>
        <w:t xml:space="preserve">глубина раскрытия темы; </w:t>
      </w:r>
    </w:p>
    <w:p w:rsidR="004C6221" w:rsidRDefault="004C6221" w:rsidP="004C6221">
      <w:pPr>
        <w:numPr>
          <w:ilvl w:val="0"/>
          <w:numId w:val="4"/>
        </w:numPr>
        <w:jc w:val="both"/>
      </w:pPr>
      <w:r>
        <w:t xml:space="preserve">чёткость и выразительность работы; </w:t>
      </w:r>
    </w:p>
    <w:p w:rsidR="004C6221" w:rsidRDefault="004C6221" w:rsidP="004C6221">
      <w:pPr>
        <w:numPr>
          <w:ilvl w:val="0"/>
          <w:numId w:val="4"/>
        </w:numPr>
        <w:jc w:val="both"/>
      </w:pPr>
      <w:r w:rsidRPr="007D6745">
        <w:t>эстетическое оформление работы; самостоятельность;</w:t>
      </w:r>
      <w:r>
        <w:t xml:space="preserve"> </w:t>
      </w:r>
    </w:p>
    <w:p w:rsidR="004C6221" w:rsidRPr="00B07108" w:rsidRDefault="004C6221" w:rsidP="004C6221">
      <w:pPr>
        <w:numPr>
          <w:ilvl w:val="0"/>
          <w:numId w:val="4"/>
        </w:numPr>
        <w:jc w:val="both"/>
      </w:pPr>
      <w:r>
        <w:t>оригинальная подача материала.</w:t>
      </w:r>
    </w:p>
    <w:p w:rsidR="004C6221" w:rsidRPr="007D6745" w:rsidRDefault="004C6221" w:rsidP="004C6221">
      <w:pPr>
        <w:rPr>
          <w:b/>
        </w:rPr>
      </w:pPr>
    </w:p>
    <w:p w:rsidR="004C6221" w:rsidRPr="007D6745" w:rsidRDefault="004C6221" w:rsidP="004C6221">
      <w:pPr>
        <w:ind w:right="991"/>
        <w:jc w:val="center"/>
        <w:rPr>
          <w:b/>
        </w:rPr>
      </w:pPr>
      <w:r>
        <w:rPr>
          <w:b/>
        </w:rPr>
        <w:t xml:space="preserve"> </w:t>
      </w:r>
      <w:r w:rsidRPr="007D6745">
        <w:rPr>
          <w:b/>
        </w:rPr>
        <w:t>Награждение</w:t>
      </w:r>
    </w:p>
    <w:p w:rsidR="004C6221" w:rsidRDefault="004C6221" w:rsidP="004C6221">
      <w:pPr>
        <w:ind w:firstLine="540"/>
        <w:jc w:val="both"/>
      </w:pPr>
      <w:r w:rsidRPr="007D6745">
        <w:t xml:space="preserve">По итогам конкурса </w:t>
      </w:r>
      <w:r>
        <w:t>оргкомитет определяет обладателей I, II, III мест в каждой номинации и поощряет победителей дипломами (грамотами) и ценными подарками.</w:t>
      </w:r>
      <w:r w:rsidRPr="007D6745">
        <w:t xml:space="preserve"> </w:t>
      </w:r>
    </w:p>
    <w:p w:rsidR="004C6221" w:rsidRDefault="004C6221" w:rsidP="004C6221">
      <w:pPr>
        <w:ind w:firstLine="540"/>
        <w:jc w:val="both"/>
      </w:pPr>
      <w:r>
        <w:t>Оргкомитет может учредить специальные призы по номинациям.</w:t>
      </w:r>
    </w:p>
    <w:p w:rsidR="004C6221" w:rsidRDefault="004C6221" w:rsidP="004C6221">
      <w:pPr>
        <w:ind w:firstLine="540"/>
        <w:jc w:val="both"/>
      </w:pPr>
      <w:r>
        <w:t xml:space="preserve">Награждение победителей и призёров конкурса проводится по завершении конкурса. </w:t>
      </w:r>
    </w:p>
    <w:p w:rsidR="00915E60" w:rsidRDefault="00915E60" w:rsidP="00934AC5"/>
    <w:sectPr w:rsidR="00915E60" w:rsidSect="00934A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18D"/>
    <w:multiLevelType w:val="hybridMultilevel"/>
    <w:tmpl w:val="3EE0AA2C"/>
    <w:lvl w:ilvl="0" w:tplc="BD866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6D7946"/>
    <w:multiLevelType w:val="hybridMultilevel"/>
    <w:tmpl w:val="643A99E0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91426"/>
    <w:multiLevelType w:val="hybridMultilevel"/>
    <w:tmpl w:val="52F8872C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4708C"/>
    <w:multiLevelType w:val="hybridMultilevel"/>
    <w:tmpl w:val="928A3834"/>
    <w:lvl w:ilvl="0" w:tplc="5C3862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87778A"/>
    <w:multiLevelType w:val="hybridMultilevel"/>
    <w:tmpl w:val="903A7164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5F43B5"/>
    <w:multiLevelType w:val="hybridMultilevel"/>
    <w:tmpl w:val="656ECCC0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21"/>
    <w:rsid w:val="004C6221"/>
    <w:rsid w:val="005F41AC"/>
    <w:rsid w:val="00915E60"/>
    <w:rsid w:val="00934AC5"/>
    <w:rsid w:val="009F6107"/>
    <w:rsid w:val="00A10D9D"/>
    <w:rsid w:val="00B410B0"/>
    <w:rsid w:val="00D95F34"/>
    <w:rsid w:val="00D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62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ext">
    <w:name w:val="bodytext"/>
    <w:basedOn w:val="a"/>
    <w:rsid w:val="004C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62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ext">
    <w:name w:val="bodytext"/>
    <w:basedOn w:val="a"/>
    <w:rsid w:val="004C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2017-10-14T19:03:00Z</dcterms:created>
  <dcterms:modified xsi:type="dcterms:W3CDTF">2017-10-14T19:03:00Z</dcterms:modified>
</cp:coreProperties>
</file>