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095" w:rsidRDefault="00AA2095" w:rsidP="00AA2095">
      <w:pPr>
        <w:pStyle w:val="1"/>
        <w:shd w:val="clear" w:color="auto" w:fill="auto"/>
        <w:spacing w:before="0" w:line="276" w:lineRule="auto"/>
        <w:ind w:left="160" w:right="280" w:firstLine="720"/>
        <w:rPr>
          <w:color w:val="000000"/>
          <w:sz w:val="24"/>
          <w:szCs w:val="24"/>
        </w:rPr>
      </w:pPr>
    </w:p>
    <w:p w:rsidR="00AA2095" w:rsidRDefault="00AA2095" w:rsidP="00AA2095">
      <w:pPr>
        <w:pStyle w:val="1"/>
        <w:shd w:val="clear" w:color="auto" w:fill="auto"/>
        <w:spacing w:before="0" w:line="276" w:lineRule="auto"/>
        <w:ind w:left="160" w:right="280" w:firstLine="720"/>
        <w:rPr>
          <w:color w:val="000000"/>
          <w:sz w:val="24"/>
          <w:szCs w:val="24"/>
        </w:rPr>
      </w:pPr>
    </w:p>
    <w:p w:rsidR="00AA2095" w:rsidRDefault="00AA2095" w:rsidP="00AA2095">
      <w:pPr>
        <w:pStyle w:val="1"/>
        <w:shd w:val="clear" w:color="auto" w:fill="auto"/>
        <w:spacing w:before="0" w:line="276" w:lineRule="auto"/>
        <w:ind w:left="851" w:right="280" w:firstLine="29"/>
        <w:rPr>
          <w:color w:val="000000"/>
          <w:sz w:val="24"/>
          <w:szCs w:val="24"/>
        </w:rPr>
      </w:pPr>
    </w:p>
    <w:p w:rsidR="00AA2095" w:rsidRDefault="00AA2095" w:rsidP="00AA2095">
      <w:pPr>
        <w:pStyle w:val="1"/>
        <w:shd w:val="clear" w:color="auto" w:fill="auto"/>
        <w:spacing w:before="0" w:line="276" w:lineRule="auto"/>
        <w:ind w:left="851" w:right="280" w:firstLine="29"/>
        <w:jc w:val="center"/>
        <w:rPr>
          <w:b/>
          <w:sz w:val="28"/>
          <w:szCs w:val="28"/>
        </w:rPr>
      </w:pPr>
      <w:r w:rsidRPr="00AA2095">
        <w:rPr>
          <w:b/>
          <w:sz w:val="28"/>
          <w:szCs w:val="28"/>
        </w:rPr>
        <w:t>Сведения о наличии средств обучения и воспитания</w:t>
      </w:r>
      <w:r>
        <w:rPr>
          <w:b/>
          <w:sz w:val="28"/>
          <w:szCs w:val="28"/>
        </w:rPr>
        <w:t>.</w:t>
      </w:r>
    </w:p>
    <w:p w:rsidR="00AA2095" w:rsidRPr="00AA2095" w:rsidRDefault="00AA2095" w:rsidP="00AA2095">
      <w:pPr>
        <w:pStyle w:val="1"/>
        <w:shd w:val="clear" w:color="auto" w:fill="auto"/>
        <w:spacing w:before="0" w:line="276" w:lineRule="auto"/>
        <w:ind w:left="851" w:right="280" w:firstLine="29"/>
        <w:jc w:val="center"/>
        <w:rPr>
          <w:b/>
          <w:sz w:val="28"/>
          <w:szCs w:val="28"/>
        </w:rPr>
      </w:pPr>
    </w:p>
    <w:p w:rsidR="00AA2095" w:rsidRPr="00AA2095" w:rsidRDefault="00AA2095" w:rsidP="00AA2095">
      <w:pPr>
        <w:pStyle w:val="1"/>
        <w:shd w:val="clear" w:color="auto" w:fill="auto"/>
        <w:spacing w:before="0" w:line="276" w:lineRule="auto"/>
        <w:ind w:left="851" w:right="280" w:firstLine="29"/>
        <w:rPr>
          <w:sz w:val="24"/>
          <w:szCs w:val="24"/>
        </w:rPr>
      </w:pPr>
      <w:r w:rsidRPr="00AA2095">
        <w:rPr>
          <w:color w:val="000000"/>
          <w:sz w:val="24"/>
          <w:szCs w:val="24"/>
        </w:rPr>
        <w:t>Образовательный процесс оснащён учебно-наглядными пособиями, учебным оборудованием для проведения лабораторных и практических работ.</w:t>
      </w:r>
    </w:p>
    <w:p w:rsidR="00AA2095" w:rsidRDefault="00AA2095" w:rsidP="00AA2095">
      <w:pPr>
        <w:pStyle w:val="1"/>
        <w:shd w:val="clear" w:color="auto" w:fill="auto"/>
        <w:spacing w:before="0" w:line="276" w:lineRule="auto"/>
        <w:ind w:left="160" w:right="600"/>
        <w:jc w:val="both"/>
        <w:rPr>
          <w:color w:val="000000"/>
          <w:sz w:val="24"/>
          <w:szCs w:val="24"/>
        </w:rPr>
      </w:pPr>
      <w:r w:rsidRPr="00AA2095">
        <w:rPr>
          <w:color w:val="000000"/>
          <w:sz w:val="24"/>
          <w:szCs w:val="24"/>
        </w:rPr>
        <w:t xml:space="preserve">В учебном процессе используются </w:t>
      </w:r>
      <w:proofErr w:type="spellStart"/>
      <w:r w:rsidRPr="00AA2095">
        <w:rPr>
          <w:color w:val="000000"/>
          <w:sz w:val="24"/>
          <w:szCs w:val="24"/>
        </w:rPr>
        <w:t>мульти</w:t>
      </w:r>
      <w:proofErr w:type="gramStart"/>
      <w:r w:rsidRPr="00AA2095">
        <w:rPr>
          <w:color w:val="000000"/>
          <w:sz w:val="24"/>
          <w:szCs w:val="24"/>
        </w:rPr>
        <w:t>.м</w:t>
      </w:r>
      <w:proofErr w:type="gramEnd"/>
      <w:r w:rsidRPr="00AA2095">
        <w:rPr>
          <w:color w:val="000000"/>
          <w:sz w:val="24"/>
          <w:szCs w:val="24"/>
        </w:rPr>
        <w:t>едийные</w:t>
      </w:r>
      <w:proofErr w:type="spellEnd"/>
      <w:r w:rsidRPr="00AA2095">
        <w:rPr>
          <w:color w:val="000000"/>
          <w:sz w:val="24"/>
          <w:szCs w:val="24"/>
        </w:rPr>
        <w:t xml:space="preserve"> установки , интерактивная доска. </w:t>
      </w:r>
      <w:r w:rsidRPr="00AA2095">
        <w:rPr>
          <w:color w:val="000000"/>
          <w:sz w:val="24"/>
          <w:szCs w:val="24"/>
        </w:rPr>
        <w:t>Ш</w:t>
      </w:r>
      <w:r w:rsidRPr="00AA2095">
        <w:rPr>
          <w:color w:val="000000"/>
          <w:sz w:val="24"/>
          <w:szCs w:val="24"/>
        </w:rPr>
        <w:t>кола ведет большую работу по информатизации образовательного процесса: в учебном процессе ис</w:t>
      </w:r>
      <w:r w:rsidRPr="00AA2095">
        <w:rPr>
          <w:color w:val="000000"/>
          <w:sz w:val="24"/>
          <w:szCs w:val="24"/>
        </w:rPr>
        <w:t>по</w:t>
      </w:r>
      <w:r w:rsidRPr="00AA2095">
        <w:rPr>
          <w:color w:val="000000"/>
          <w:sz w:val="24"/>
          <w:szCs w:val="24"/>
        </w:rPr>
        <w:t>льзуются 16 персональных компьютеров, из них 14 входят во внутри школьную локальную сеть; для индивидуализации образовательного процесса используются п</w:t>
      </w:r>
      <w:r w:rsidRPr="00AA2095">
        <w:rPr>
          <w:color w:val="000000"/>
          <w:sz w:val="24"/>
          <w:szCs w:val="24"/>
        </w:rPr>
        <w:t>ерсональные</w:t>
      </w:r>
      <w:r w:rsidRPr="00AA2095">
        <w:rPr>
          <w:color w:val="000000"/>
          <w:sz w:val="24"/>
          <w:szCs w:val="24"/>
        </w:rPr>
        <w:t xml:space="preserve"> компью</w:t>
      </w:r>
      <w:r w:rsidRPr="00AA2095">
        <w:rPr>
          <w:color w:val="000000"/>
          <w:sz w:val="24"/>
          <w:szCs w:val="24"/>
        </w:rPr>
        <w:t xml:space="preserve">теры </w:t>
      </w:r>
      <w:proofErr w:type="gramStart"/>
      <w:r w:rsidRPr="00AA2095">
        <w:rPr>
          <w:color w:val="000000"/>
          <w:sz w:val="24"/>
          <w:szCs w:val="24"/>
        </w:rPr>
        <w:t>:</w:t>
      </w:r>
      <w:r w:rsidRPr="00AA2095">
        <w:rPr>
          <w:color w:val="000000"/>
          <w:sz w:val="24"/>
          <w:szCs w:val="24"/>
        </w:rPr>
        <w:t>к</w:t>
      </w:r>
      <w:proofErr w:type="gramEnd"/>
      <w:r w:rsidRPr="00AA2095">
        <w:rPr>
          <w:color w:val="000000"/>
          <w:sz w:val="24"/>
          <w:szCs w:val="24"/>
        </w:rPr>
        <w:t xml:space="preserve"> сети Интернет подключены 15 ПК. </w:t>
      </w:r>
    </w:p>
    <w:p w:rsidR="00AA2095" w:rsidRDefault="00AA2095" w:rsidP="00AA2095">
      <w:pPr>
        <w:pStyle w:val="1"/>
        <w:shd w:val="clear" w:color="auto" w:fill="auto"/>
        <w:spacing w:before="0" w:line="276" w:lineRule="auto"/>
        <w:ind w:left="160" w:right="600"/>
        <w:jc w:val="both"/>
        <w:rPr>
          <w:color w:val="000000"/>
          <w:sz w:val="24"/>
          <w:szCs w:val="24"/>
        </w:rPr>
      </w:pPr>
    </w:p>
    <w:p w:rsidR="00BC48DC" w:rsidRPr="00AA2095" w:rsidRDefault="00AA2095" w:rsidP="00AA2095">
      <w:pPr>
        <w:pStyle w:val="1"/>
        <w:shd w:val="clear" w:color="auto" w:fill="auto"/>
        <w:spacing w:before="0" w:line="276" w:lineRule="auto"/>
        <w:ind w:left="160" w:right="600"/>
        <w:jc w:val="center"/>
        <w:rPr>
          <w:b/>
          <w:sz w:val="24"/>
          <w:szCs w:val="24"/>
        </w:rPr>
      </w:pPr>
      <w:r w:rsidRPr="00AA2095">
        <w:rPr>
          <w:b/>
          <w:color w:val="000000"/>
          <w:sz w:val="24"/>
          <w:szCs w:val="24"/>
        </w:rPr>
        <w:t>Наличие технических средств обучения</w:t>
      </w:r>
    </w:p>
    <w:tbl>
      <w:tblPr>
        <w:tblpPr w:leftFromText="180" w:rightFromText="180" w:vertAnchor="text" w:horzAnchor="margin" w:tblpXSpec="center" w:tblpY="28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7"/>
        <w:gridCol w:w="3125"/>
      </w:tblGrid>
      <w:tr w:rsidR="00AA2095" w:rsidRPr="00AA2095" w:rsidTr="00AA2095">
        <w:tblPrEx>
          <w:tblCellMar>
            <w:top w:w="0" w:type="dxa"/>
            <w:bottom w:w="0" w:type="dxa"/>
          </w:tblCellMar>
        </w:tblPrEx>
        <w:trPr>
          <w:trHeight w:hRule="exact" w:val="578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095" w:rsidRDefault="00AA2095" w:rsidP="00AA2095">
            <w:pPr>
              <w:widowControl w:val="0"/>
              <w:spacing w:after="0" w:line="190" w:lineRule="exact"/>
              <w:ind w:left="120"/>
              <w:rPr>
                <w:rFonts w:ascii="Tahoma" w:eastAsia="Tahoma" w:hAnsi="Tahoma" w:cs="Tahoma"/>
                <w:color w:val="000000"/>
                <w:spacing w:val="5"/>
                <w:sz w:val="19"/>
                <w:szCs w:val="19"/>
                <w:lang w:eastAsia="ru-RU"/>
              </w:rPr>
            </w:pPr>
          </w:p>
          <w:p w:rsidR="00AA2095" w:rsidRPr="00AA2095" w:rsidRDefault="00AA2095" w:rsidP="00AA2095">
            <w:pPr>
              <w:widowControl w:val="0"/>
              <w:spacing w:after="0" w:line="19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0"/>
                <w:sz w:val="18"/>
                <w:szCs w:val="18"/>
                <w:lang w:eastAsia="ru-RU"/>
              </w:rPr>
            </w:pPr>
            <w:r w:rsidRPr="00AA2095">
              <w:rPr>
                <w:rFonts w:ascii="Tahoma" w:eastAsia="Tahoma" w:hAnsi="Tahoma" w:cs="Tahoma"/>
                <w:color w:val="000000"/>
                <w:spacing w:val="5"/>
                <w:sz w:val="19"/>
                <w:szCs w:val="19"/>
                <w:lang w:eastAsia="ru-RU"/>
              </w:rPr>
              <w:t>Наименование оборудования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095" w:rsidRDefault="00AA2095" w:rsidP="00AA2095">
            <w:pPr>
              <w:widowControl w:val="0"/>
              <w:spacing w:after="0" w:line="190" w:lineRule="exact"/>
              <w:ind w:left="120"/>
              <w:rPr>
                <w:rFonts w:ascii="Tahoma" w:eastAsia="Tahoma" w:hAnsi="Tahoma" w:cs="Tahoma"/>
                <w:color w:val="000000"/>
                <w:spacing w:val="5"/>
                <w:sz w:val="19"/>
                <w:szCs w:val="19"/>
                <w:lang w:eastAsia="ru-RU"/>
              </w:rPr>
            </w:pPr>
          </w:p>
          <w:p w:rsidR="00AA2095" w:rsidRPr="00AA2095" w:rsidRDefault="00AA2095" w:rsidP="00AA2095">
            <w:pPr>
              <w:widowControl w:val="0"/>
              <w:spacing w:after="0" w:line="19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10"/>
                <w:sz w:val="18"/>
                <w:szCs w:val="18"/>
                <w:lang w:eastAsia="ru-RU"/>
              </w:rPr>
            </w:pPr>
            <w:r w:rsidRPr="00AA2095">
              <w:rPr>
                <w:rFonts w:ascii="Tahoma" w:eastAsia="Tahoma" w:hAnsi="Tahoma" w:cs="Tahoma"/>
                <w:color w:val="000000"/>
                <w:spacing w:val="5"/>
                <w:sz w:val="19"/>
                <w:szCs w:val="19"/>
                <w:lang w:eastAsia="ru-RU"/>
              </w:rPr>
              <w:t>Количество (шт.)</w:t>
            </w:r>
          </w:p>
        </w:tc>
      </w:tr>
      <w:tr w:rsidR="00AA2095" w:rsidRPr="00AA2095" w:rsidTr="00AA2095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095" w:rsidRPr="00AA2095" w:rsidRDefault="00AA2095" w:rsidP="00AA2095">
            <w:pPr>
              <w:widowControl w:val="0"/>
              <w:spacing w:after="0" w:line="72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10"/>
                <w:sz w:val="18"/>
                <w:szCs w:val="18"/>
                <w:lang w:eastAsia="ru-RU"/>
              </w:rPr>
            </w:pPr>
            <w:r w:rsidRPr="00AA2095">
              <w:rPr>
                <w:rFonts w:ascii="Tahoma" w:eastAsia="Tahoma" w:hAnsi="Tahoma" w:cs="Tahoma"/>
                <w:color w:val="000000"/>
                <w:spacing w:val="5"/>
                <w:sz w:val="19"/>
                <w:szCs w:val="19"/>
                <w:lang w:eastAsia="ru-RU"/>
              </w:rPr>
              <w:t>Настольный компьютер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095" w:rsidRPr="00AA2095" w:rsidRDefault="00AA2095" w:rsidP="00AA2095">
            <w:pPr>
              <w:widowControl w:val="0"/>
              <w:spacing w:after="0" w:line="72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10"/>
                <w:sz w:val="18"/>
                <w:szCs w:val="18"/>
                <w:lang w:eastAsia="ru-RU"/>
              </w:rPr>
            </w:pPr>
            <w:r w:rsidRPr="00AA2095">
              <w:rPr>
                <w:rFonts w:ascii="Tahoma" w:eastAsia="Tahoma" w:hAnsi="Tahoma" w:cs="Tahoma"/>
                <w:color w:val="000000"/>
                <w:spacing w:val="5"/>
                <w:sz w:val="19"/>
                <w:szCs w:val="19"/>
                <w:lang w:eastAsia="ru-RU"/>
              </w:rPr>
              <w:t>16</w:t>
            </w:r>
          </w:p>
        </w:tc>
      </w:tr>
      <w:tr w:rsidR="00AA2095" w:rsidRPr="00AA2095" w:rsidTr="00AA2095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095" w:rsidRPr="00AA2095" w:rsidRDefault="00AA2095" w:rsidP="00AA2095">
            <w:pPr>
              <w:widowControl w:val="0"/>
              <w:spacing w:after="0" w:line="72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10"/>
                <w:sz w:val="18"/>
                <w:szCs w:val="18"/>
                <w:lang w:eastAsia="ru-RU"/>
              </w:rPr>
            </w:pPr>
            <w:r w:rsidRPr="00AA2095">
              <w:rPr>
                <w:rFonts w:ascii="Tahoma" w:eastAsia="Tahoma" w:hAnsi="Tahoma" w:cs="Tahoma"/>
                <w:color w:val="000000"/>
                <w:spacing w:val="5"/>
                <w:sz w:val="19"/>
                <w:szCs w:val="19"/>
                <w:lang w:eastAsia="ru-RU"/>
              </w:rPr>
              <w:t>Портативный персональный (</w:t>
            </w:r>
            <w:proofErr w:type="spellStart"/>
            <w:r w:rsidRPr="00AA2095">
              <w:rPr>
                <w:rFonts w:ascii="Tahoma" w:eastAsia="Tahoma" w:hAnsi="Tahoma" w:cs="Tahoma"/>
                <w:color w:val="000000"/>
                <w:spacing w:val="5"/>
                <w:sz w:val="19"/>
                <w:szCs w:val="19"/>
                <w:lang w:eastAsia="ru-RU"/>
              </w:rPr>
              <w:t>нетбук</w:t>
            </w:r>
            <w:proofErr w:type="spellEnd"/>
            <w:r w:rsidRPr="00AA2095">
              <w:rPr>
                <w:rFonts w:ascii="Tahoma" w:eastAsia="Tahoma" w:hAnsi="Tahoma" w:cs="Tahoma"/>
                <w:color w:val="000000"/>
                <w:spacing w:val="5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095" w:rsidRPr="00AA2095" w:rsidRDefault="00AA2095" w:rsidP="00AA2095">
            <w:pPr>
              <w:widowControl w:val="0"/>
              <w:spacing w:after="0" w:line="72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10"/>
                <w:sz w:val="18"/>
                <w:szCs w:val="18"/>
                <w:lang w:eastAsia="ru-RU"/>
              </w:rPr>
            </w:pPr>
            <w:r w:rsidRPr="00AA2095">
              <w:rPr>
                <w:rFonts w:ascii="Tahoma" w:eastAsia="Tahoma" w:hAnsi="Tahoma" w:cs="Tahoma"/>
                <w:color w:val="000000"/>
                <w:spacing w:val="5"/>
                <w:sz w:val="19"/>
                <w:szCs w:val="19"/>
                <w:lang w:eastAsia="ru-RU"/>
              </w:rPr>
              <w:t>11</w:t>
            </w:r>
          </w:p>
        </w:tc>
      </w:tr>
      <w:tr w:rsidR="00AA2095" w:rsidRPr="00AA2095" w:rsidTr="00AA209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095" w:rsidRPr="00AA2095" w:rsidRDefault="00AA2095" w:rsidP="00AA2095">
            <w:pPr>
              <w:widowControl w:val="0"/>
              <w:spacing w:after="0" w:line="72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10"/>
                <w:sz w:val="18"/>
                <w:szCs w:val="18"/>
                <w:lang w:eastAsia="ru-RU"/>
              </w:rPr>
            </w:pPr>
            <w:r w:rsidRPr="00AA2095">
              <w:rPr>
                <w:rFonts w:ascii="Tahoma" w:eastAsia="Tahoma" w:hAnsi="Tahoma" w:cs="Tahoma"/>
                <w:color w:val="000000"/>
                <w:spacing w:val="5"/>
                <w:sz w:val="19"/>
                <w:szCs w:val="19"/>
                <w:lang w:eastAsia="ru-RU"/>
              </w:rPr>
              <w:t>Модем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095" w:rsidRPr="00AA2095" w:rsidRDefault="00AA2095" w:rsidP="00AA2095">
            <w:pPr>
              <w:widowControl w:val="0"/>
              <w:spacing w:after="0" w:line="72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10"/>
                <w:sz w:val="18"/>
                <w:szCs w:val="18"/>
                <w:lang w:eastAsia="ru-RU"/>
              </w:rPr>
            </w:pPr>
            <w:r w:rsidRPr="00AA2095">
              <w:rPr>
                <w:rFonts w:ascii="Tahoma" w:eastAsia="Tahoma" w:hAnsi="Tahoma" w:cs="Tahoma"/>
                <w:color w:val="000000"/>
                <w:spacing w:val="5"/>
                <w:sz w:val="19"/>
                <w:szCs w:val="19"/>
                <w:lang w:eastAsia="ru-RU"/>
              </w:rPr>
              <w:t>1</w:t>
            </w:r>
          </w:p>
        </w:tc>
      </w:tr>
      <w:tr w:rsidR="00AA2095" w:rsidRPr="00AA2095" w:rsidTr="00AA2095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095" w:rsidRPr="00AA2095" w:rsidRDefault="00AA2095" w:rsidP="00AA2095">
            <w:pPr>
              <w:widowControl w:val="0"/>
              <w:spacing w:after="0" w:line="72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10"/>
                <w:sz w:val="18"/>
                <w:szCs w:val="18"/>
                <w:lang w:eastAsia="ru-RU"/>
              </w:rPr>
            </w:pPr>
            <w:r w:rsidRPr="00AA2095">
              <w:rPr>
                <w:rFonts w:ascii="Tahoma" w:eastAsia="Tahoma" w:hAnsi="Tahoma" w:cs="Tahoma"/>
                <w:color w:val="000000"/>
                <w:spacing w:val="5"/>
                <w:sz w:val="19"/>
                <w:szCs w:val="19"/>
                <w:lang w:eastAsia="ru-RU"/>
              </w:rPr>
              <w:t>Принтер лазерный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095" w:rsidRPr="00AA2095" w:rsidRDefault="00AA2095" w:rsidP="00AA2095">
            <w:pPr>
              <w:widowControl w:val="0"/>
              <w:spacing w:after="0" w:line="72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10"/>
                <w:sz w:val="18"/>
                <w:szCs w:val="18"/>
                <w:lang w:eastAsia="ru-RU"/>
              </w:rPr>
            </w:pPr>
            <w:r w:rsidRPr="00AA2095">
              <w:rPr>
                <w:rFonts w:ascii="Tahoma" w:eastAsia="Tahoma" w:hAnsi="Tahoma" w:cs="Tahoma"/>
                <w:color w:val="000000"/>
                <w:spacing w:val="5"/>
                <w:sz w:val="19"/>
                <w:szCs w:val="19"/>
                <w:lang w:eastAsia="ru-RU"/>
              </w:rPr>
              <w:t>2</w:t>
            </w:r>
          </w:p>
        </w:tc>
      </w:tr>
      <w:tr w:rsidR="00AA2095" w:rsidRPr="00AA2095" w:rsidTr="00AA209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095" w:rsidRPr="00AA2095" w:rsidRDefault="00AA2095" w:rsidP="00AA2095">
            <w:pPr>
              <w:widowControl w:val="0"/>
              <w:spacing w:after="0" w:line="72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10"/>
                <w:sz w:val="18"/>
                <w:szCs w:val="18"/>
                <w:lang w:eastAsia="ru-RU"/>
              </w:rPr>
            </w:pPr>
            <w:r w:rsidRPr="00AA2095">
              <w:rPr>
                <w:rFonts w:ascii="Tahoma" w:eastAsia="Tahoma" w:hAnsi="Tahoma" w:cs="Tahoma"/>
                <w:color w:val="000000"/>
                <w:spacing w:val="5"/>
                <w:sz w:val="19"/>
                <w:szCs w:val="19"/>
                <w:lang w:eastAsia="ru-RU"/>
              </w:rPr>
              <w:t>МФУ копировальный аппарат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095" w:rsidRPr="00AA2095" w:rsidRDefault="00AA2095" w:rsidP="00AA2095">
            <w:pPr>
              <w:widowControl w:val="0"/>
              <w:spacing w:after="0" w:line="72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10"/>
                <w:sz w:val="18"/>
                <w:szCs w:val="18"/>
                <w:lang w:eastAsia="ru-RU"/>
              </w:rPr>
            </w:pPr>
            <w:r w:rsidRPr="00AA2095">
              <w:rPr>
                <w:rFonts w:ascii="Tahoma" w:eastAsia="Tahoma" w:hAnsi="Tahoma" w:cs="Tahoma"/>
                <w:color w:val="000000"/>
                <w:spacing w:val="5"/>
                <w:sz w:val="19"/>
                <w:szCs w:val="19"/>
                <w:lang w:eastAsia="ru-RU"/>
              </w:rPr>
              <w:t>2</w:t>
            </w:r>
          </w:p>
        </w:tc>
      </w:tr>
      <w:tr w:rsidR="00AA2095" w:rsidRPr="00AA2095" w:rsidTr="00AA2095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095" w:rsidRPr="00AA2095" w:rsidRDefault="00AA2095" w:rsidP="00AA2095">
            <w:pPr>
              <w:widowControl w:val="0"/>
              <w:spacing w:after="0" w:line="72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10"/>
                <w:sz w:val="18"/>
                <w:szCs w:val="18"/>
                <w:lang w:eastAsia="ru-RU"/>
              </w:rPr>
            </w:pPr>
            <w:r w:rsidRPr="00AA2095">
              <w:rPr>
                <w:rFonts w:ascii="Tahoma" w:eastAsia="Tahoma" w:hAnsi="Tahoma" w:cs="Tahoma"/>
                <w:color w:val="000000"/>
                <w:spacing w:val="5"/>
                <w:sz w:val="19"/>
                <w:szCs w:val="19"/>
                <w:lang w:eastAsia="ru-RU"/>
              </w:rPr>
              <w:t>Сканер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095" w:rsidRPr="00AA2095" w:rsidRDefault="00AA2095" w:rsidP="00AA2095">
            <w:pPr>
              <w:widowControl w:val="0"/>
              <w:spacing w:after="0" w:line="72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10"/>
                <w:sz w:val="18"/>
                <w:szCs w:val="18"/>
                <w:lang w:eastAsia="ru-RU"/>
              </w:rPr>
            </w:pPr>
            <w:r w:rsidRPr="00AA2095">
              <w:rPr>
                <w:rFonts w:ascii="Tahoma" w:eastAsia="Tahoma" w:hAnsi="Tahoma" w:cs="Tahoma"/>
                <w:color w:val="000000"/>
                <w:spacing w:val="5"/>
                <w:sz w:val="19"/>
                <w:szCs w:val="19"/>
                <w:lang w:eastAsia="ru-RU"/>
              </w:rPr>
              <w:t>1</w:t>
            </w:r>
          </w:p>
        </w:tc>
      </w:tr>
      <w:tr w:rsidR="00AA2095" w:rsidRPr="00AA2095" w:rsidTr="00AA209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095" w:rsidRPr="00AA2095" w:rsidRDefault="00AA2095" w:rsidP="00AA2095">
            <w:pPr>
              <w:widowControl w:val="0"/>
              <w:spacing w:after="0" w:line="72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10"/>
                <w:sz w:val="18"/>
                <w:szCs w:val="18"/>
                <w:lang w:eastAsia="ru-RU"/>
              </w:rPr>
            </w:pPr>
            <w:r w:rsidRPr="00AA2095">
              <w:rPr>
                <w:rFonts w:ascii="Tahoma" w:eastAsia="Tahoma" w:hAnsi="Tahoma" w:cs="Tahoma"/>
                <w:color w:val="000000"/>
                <w:spacing w:val="5"/>
                <w:sz w:val="19"/>
                <w:szCs w:val="19"/>
                <w:lang w:eastAsia="ru-RU"/>
              </w:rPr>
              <w:t>Музыкальный центр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095" w:rsidRPr="00AA2095" w:rsidRDefault="00AA2095" w:rsidP="00AA2095">
            <w:pPr>
              <w:widowControl w:val="0"/>
              <w:spacing w:after="0" w:line="72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10"/>
                <w:sz w:val="18"/>
                <w:szCs w:val="18"/>
                <w:lang w:eastAsia="ru-RU"/>
              </w:rPr>
            </w:pPr>
            <w:r w:rsidRPr="00AA2095">
              <w:rPr>
                <w:rFonts w:ascii="Tahoma" w:eastAsia="Tahoma" w:hAnsi="Tahoma" w:cs="Tahoma"/>
                <w:color w:val="000000"/>
                <w:spacing w:val="5"/>
                <w:sz w:val="19"/>
                <w:szCs w:val="19"/>
                <w:lang w:eastAsia="ru-RU"/>
              </w:rPr>
              <w:t>1</w:t>
            </w:r>
          </w:p>
        </w:tc>
      </w:tr>
      <w:tr w:rsidR="00AA2095" w:rsidRPr="00AA2095" w:rsidTr="00AA2095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095" w:rsidRPr="00AA2095" w:rsidRDefault="00AA2095" w:rsidP="00AA2095">
            <w:pPr>
              <w:widowControl w:val="0"/>
              <w:spacing w:after="0" w:line="72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10"/>
                <w:sz w:val="18"/>
                <w:szCs w:val="18"/>
                <w:lang w:eastAsia="ru-RU"/>
              </w:rPr>
            </w:pPr>
            <w:r w:rsidRPr="00AA2095">
              <w:rPr>
                <w:rFonts w:ascii="Tahoma" w:eastAsia="Tahoma" w:hAnsi="Tahoma" w:cs="Tahoma"/>
                <w:color w:val="000000"/>
                <w:spacing w:val="5"/>
                <w:sz w:val="19"/>
                <w:szCs w:val="19"/>
                <w:lang w:eastAsia="ru-RU"/>
              </w:rPr>
              <w:t>Видеомагнитофон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095" w:rsidRPr="00AA2095" w:rsidRDefault="00AA2095" w:rsidP="00AA2095">
            <w:pPr>
              <w:widowControl w:val="0"/>
              <w:spacing w:after="0" w:line="72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10"/>
                <w:sz w:val="18"/>
                <w:szCs w:val="18"/>
                <w:lang w:eastAsia="ru-RU"/>
              </w:rPr>
            </w:pPr>
            <w:r w:rsidRPr="00AA2095">
              <w:rPr>
                <w:rFonts w:ascii="Tahoma" w:eastAsia="Tahoma" w:hAnsi="Tahoma" w:cs="Tahoma"/>
                <w:color w:val="000000"/>
                <w:spacing w:val="5"/>
                <w:sz w:val="19"/>
                <w:szCs w:val="19"/>
                <w:lang w:eastAsia="ru-RU"/>
              </w:rPr>
              <w:t>1</w:t>
            </w:r>
          </w:p>
        </w:tc>
      </w:tr>
      <w:tr w:rsidR="00AA2095" w:rsidRPr="00AA2095" w:rsidTr="00AA2095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095" w:rsidRPr="00AA2095" w:rsidRDefault="00AA2095" w:rsidP="00AA2095">
            <w:pPr>
              <w:widowControl w:val="0"/>
              <w:spacing w:after="0" w:line="72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10"/>
                <w:sz w:val="18"/>
                <w:szCs w:val="18"/>
                <w:lang w:eastAsia="ru-RU"/>
              </w:rPr>
            </w:pPr>
            <w:r>
              <w:rPr>
                <w:rFonts w:ascii="Tahoma" w:eastAsia="Tahoma" w:hAnsi="Tahoma" w:cs="Tahoma"/>
                <w:color w:val="000000"/>
                <w:spacing w:val="5"/>
                <w:sz w:val="19"/>
                <w:szCs w:val="19"/>
                <w:lang w:val="en-US" w:eastAsia="ru-RU"/>
              </w:rPr>
              <w:t>DVD</w:t>
            </w:r>
            <w:r w:rsidRPr="00AA2095">
              <w:rPr>
                <w:rFonts w:ascii="Tahoma" w:eastAsia="Tahoma" w:hAnsi="Tahoma" w:cs="Tahoma"/>
                <w:color w:val="000000"/>
                <w:spacing w:val="5"/>
                <w:sz w:val="19"/>
                <w:szCs w:val="19"/>
                <w:lang w:eastAsia="ru-RU"/>
              </w:rPr>
              <w:t xml:space="preserve"> проигрыватель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095" w:rsidRPr="00AA2095" w:rsidRDefault="00AA2095" w:rsidP="00AA2095">
            <w:pPr>
              <w:widowControl w:val="0"/>
              <w:spacing w:after="0" w:line="72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10"/>
                <w:sz w:val="18"/>
                <w:szCs w:val="18"/>
                <w:lang w:eastAsia="ru-RU"/>
              </w:rPr>
            </w:pPr>
            <w:r w:rsidRPr="00AA2095">
              <w:rPr>
                <w:rFonts w:ascii="Tahoma" w:eastAsia="Tahoma" w:hAnsi="Tahoma" w:cs="Tahoma"/>
                <w:color w:val="000000"/>
                <w:spacing w:val="5"/>
                <w:sz w:val="19"/>
                <w:szCs w:val="19"/>
                <w:lang w:eastAsia="ru-RU"/>
              </w:rPr>
              <w:t>1</w:t>
            </w:r>
          </w:p>
        </w:tc>
      </w:tr>
      <w:tr w:rsidR="00AA2095" w:rsidRPr="00AA2095" w:rsidTr="00AA2095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095" w:rsidRPr="00AA2095" w:rsidRDefault="00AA2095" w:rsidP="00AA2095">
            <w:pPr>
              <w:widowControl w:val="0"/>
              <w:spacing w:after="0" w:line="72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10"/>
                <w:sz w:val="18"/>
                <w:szCs w:val="18"/>
                <w:lang w:eastAsia="ru-RU"/>
              </w:rPr>
            </w:pPr>
            <w:r w:rsidRPr="00AA20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Телевизор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095" w:rsidRPr="00AA2095" w:rsidRDefault="00AA2095" w:rsidP="00AA2095">
            <w:pPr>
              <w:widowControl w:val="0"/>
              <w:spacing w:after="0" w:line="72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10"/>
                <w:sz w:val="18"/>
                <w:szCs w:val="18"/>
                <w:lang w:eastAsia="ru-RU"/>
              </w:rPr>
            </w:pPr>
            <w:r w:rsidRPr="00AA20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AA2095" w:rsidRPr="00AA2095" w:rsidTr="00AA2095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095" w:rsidRPr="00AA2095" w:rsidRDefault="00AA2095" w:rsidP="00AA2095">
            <w:pPr>
              <w:widowControl w:val="0"/>
              <w:spacing w:after="0" w:line="72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10"/>
                <w:sz w:val="18"/>
                <w:szCs w:val="18"/>
                <w:lang w:eastAsia="ru-RU"/>
              </w:rPr>
            </w:pPr>
            <w:r w:rsidRPr="00AA20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Видеокамера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095" w:rsidRPr="00AA2095" w:rsidRDefault="00AA2095" w:rsidP="00AA2095">
            <w:pPr>
              <w:widowControl w:val="0"/>
              <w:spacing w:after="0" w:line="72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10"/>
                <w:sz w:val="18"/>
                <w:szCs w:val="18"/>
                <w:lang w:eastAsia="ru-RU"/>
              </w:rPr>
            </w:pPr>
            <w:r w:rsidRPr="00AA20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</w:tr>
      <w:tr w:rsidR="00AA2095" w:rsidRPr="00AA2095" w:rsidTr="00AA2095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095" w:rsidRPr="00AA2095" w:rsidRDefault="00AA2095" w:rsidP="00AA2095">
            <w:pPr>
              <w:widowControl w:val="0"/>
              <w:spacing w:after="0" w:line="72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10"/>
                <w:sz w:val="18"/>
                <w:szCs w:val="18"/>
                <w:lang w:eastAsia="ru-RU"/>
              </w:rPr>
            </w:pPr>
            <w:r w:rsidRPr="00AA20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Фотоаппарат цифровой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095" w:rsidRPr="00AA2095" w:rsidRDefault="00AA2095" w:rsidP="00AA2095">
            <w:pPr>
              <w:widowControl w:val="0"/>
              <w:spacing w:after="0" w:line="72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</w:pPr>
            <w:r w:rsidRPr="00AA2095">
              <w:rPr>
                <w:rFonts w:ascii="Tahoma" w:eastAsia="Tahoma" w:hAnsi="Tahoma" w:cs="Tahoma"/>
                <w:color w:val="000000"/>
                <w:lang w:eastAsia="ru-RU"/>
              </w:rPr>
              <w:t>3</w:t>
            </w:r>
          </w:p>
          <w:p w:rsidR="00AA2095" w:rsidRPr="00AA2095" w:rsidRDefault="00AA2095" w:rsidP="00AA2095">
            <w:pPr>
              <w:widowControl w:val="0"/>
              <w:spacing w:after="0" w:line="72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</w:pPr>
            <w:r w:rsidRPr="00AA20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AA2095" w:rsidRPr="00AA2095" w:rsidTr="00AA2095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095" w:rsidRPr="00AA2095" w:rsidRDefault="00AA2095" w:rsidP="00AA2095">
            <w:pPr>
              <w:widowControl w:val="0"/>
              <w:spacing w:after="0" w:line="72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10"/>
                <w:sz w:val="18"/>
                <w:szCs w:val="18"/>
                <w:lang w:eastAsia="ru-RU"/>
              </w:rPr>
            </w:pPr>
            <w:r w:rsidRPr="00AA20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Мультимедийный проектор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095" w:rsidRPr="00AA2095" w:rsidRDefault="00AA2095" w:rsidP="00AA2095">
            <w:pPr>
              <w:widowControl w:val="0"/>
              <w:spacing w:after="0" w:line="72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</w:pPr>
            <w:r w:rsidRPr="00AA2095">
              <w:rPr>
                <w:rFonts w:ascii="Tahoma" w:eastAsia="Tahoma" w:hAnsi="Tahoma" w:cs="Tahoma"/>
                <w:color w:val="000000"/>
                <w:lang w:eastAsia="ru-RU"/>
              </w:rPr>
              <w:t>3</w:t>
            </w:r>
          </w:p>
          <w:p w:rsidR="00AA2095" w:rsidRPr="00AA2095" w:rsidRDefault="00AA2095" w:rsidP="00AA2095">
            <w:pPr>
              <w:widowControl w:val="0"/>
              <w:spacing w:after="0" w:line="72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10"/>
                <w:lang w:eastAsia="ru-RU"/>
              </w:rPr>
            </w:pPr>
            <w:r w:rsidRPr="00AA20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AA2095" w:rsidRPr="00AA2095" w:rsidTr="00AA2095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095" w:rsidRPr="00AA2095" w:rsidRDefault="00AA2095" w:rsidP="00AA2095">
            <w:pPr>
              <w:widowControl w:val="0"/>
              <w:spacing w:after="0" w:line="72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10"/>
                <w:sz w:val="18"/>
                <w:szCs w:val="18"/>
                <w:lang w:eastAsia="ru-RU"/>
              </w:rPr>
            </w:pPr>
            <w:r w:rsidRPr="00AA20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Экран проекционный настенный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095" w:rsidRPr="00AA2095" w:rsidRDefault="00AA2095" w:rsidP="00AA2095">
            <w:pPr>
              <w:widowControl w:val="0"/>
              <w:spacing w:after="0" w:line="72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10"/>
                <w:sz w:val="18"/>
                <w:szCs w:val="18"/>
                <w:lang w:eastAsia="ru-RU"/>
              </w:rPr>
            </w:pPr>
            <w:r w:rsidRPr="00AA209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</w:tr>
    </w:tbl>
    <w:p w:rsidR="00AA2095" w:rsidRPr="00AA2095" w:rsidRDefault="00AA2095" w:rsidP="00AA2095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  <w:sectPr w:rsidR="00AA2095" w:rsidRPr="00AA2095" w:rsidSect="00AA2095">
          <w:pgSz w:w="11906" w:h="16838"/>
          <w:pgMar w:top="0" w:right="1133" w:bottom="0" w:left="709" w:header="0" w:footer="3" w:gutter="0"/>
          <w:cols w:space="720"/>
          <w:noEndnote/>
          <w:docGrid w:linePitch="360"/>
        </w:sectPr>
      </w:pPr>
    </w:p>
    <w:p w:rsidR="00AA2095" w:rsidRDefault="00AA2095">
      <w:bookmarkStart w:id="0" w:name="_GoBack"/>
      <w:bookmarkEnd w:id="0"/>
    </w:p>
    <w:sectPr w:rsidR="00AA2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095"/>
    <w:rsid w:val="00AA2095"/>
    <w:rsid w:val="00BC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A2095"/>
    <w:rPr>
      <w:rFonts w:ascii="Times New Roman" w:eastAsia="Times New Roman" w:hAnsi="Times New Roman" w:cs="Times New Roman"/>
      <w:spacing w:val="10"/>
      <w:sz w:val="18"/>
      <w:szCs w:val="18"/>
      <w:shd w:val="clear" w:color="auto" w:fill="FFFFFF"/>
    </w:rPr>
  </w:style>
  <w:style w:type="character" w:customStyle="1" w:styleId="7pt0pt">
    <w:name w:val="Основной текст + 7 pt;Интервал 0 pt"/>
    <w:basedOn w:val="a3"/>
    <w:rsid w:val="00AA2095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</w:rPr>
  </w:style>
  <w:style w:type="paragraph" w:customStyle="1" w:styleId="1">
    <w:name w:val="Основной текст1"/>
    <w:basedOn w:val="a"/>
    <w:link w:val="a3"/>
    <w:rsid w:val="00AA2095"/>
    <w:pPr>
      <w:widowControl w:val="0"/>
      <w:shd w:val="clear" w:color="auto" w:fill="FFFFFF"/>
      <w:spacing w:before="240" w:after="0" w:line="250" w:lineRule="exact"/>
    </w:pPr>
    <w:rPr>
      <w:rFonts w:ascii="Times New Roman" w:eastAsia="Times New Roman" w:hAnsi="Times New Roman" w:cs="Times New Roman"/>
      <w:spacing w:val="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A2095"/>
    <w:rPr>
      <w:rFonts w:ascii="Times New Roman" w:eastAsia="Times New Roman" w:hAnsi="Times New Roman" w:cs="Times New Roman"/>
      <w:spacing w:val="10"/>
      <w:sz w:val="18"/>
      <w:szCs w:val="18"/>
      <w:shd w:val="clear" w:color="auto" w:fill="FFFFFF"/>
    </w:rPr>
  </w:style>
  <w:style w:type="character" w:customStyle="1" w:styleId="7pt0pt">
    <w:name w:val="Основной текст + 7 pt;Интервал 0 pt"/>
    <w:basedOn w:val="a3"/>
    <w:rsid w:val="00AA2095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</w:rPr>
  </w:style>
  <w:style w:type="paragraph" w:customStyle="1" w:styleId="1">
    <w:name w:val="Основной текст1"/>
    <w:basedOn w:val="a"/>
    <w:link w:val="a3"/>
    <w:rsid w:val="00AA2095"/>
    <w:pPr>
      <w:widowControl w:val="0"/>
      <w:shd w:val="clear" w:color="auto" w:fill="FFFFFF"/>
      <w:spacing w:before="240" w:after="0" w:line="250" w:lineRule="exact"/>
    </w:pPr>
    <w:rPr>
      <w:rFonts w:ascii="Times New Roman" w:eastAsia="Times New Roman" w:hAnsi="Times New Roman" w:cs="Times New Roman"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1</cp:revision>
  <dcterms:created xsi:type="dcterms:W3CDTF">2017-10-12T20:41:00Z</dcterms:created>
  <dcterms:modified xsi:type="dcterms:W3CDTF">2017-10-12T20:47:00Z</dcterms:modified>
</cp:coreProperties>
</file>