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2B1" w:rsidRDefault="00A822B1" w:rsidP="00A822B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4570" w:rsidRPr="00A822B1" w:rsidRDefault="00E44570" w:rsidP="00A822B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2B1" w:rsidRPr="00A822B1" w:rsidRDefault="00A822B1" w:rsidP="00A822B1">
      <w:pPr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BC4" w:rsidRPr="00EE5AC1" w:rsidRDefault="00EE5AC1" w:rsidP="00EE5AC1">
      <w:pPr>
        <w:spacing w:after="0" w:line="276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  <w:lang w:eastAsia="ru-RU"/>
        </w:rPr>
        <w:drawing>
          <wp:inline distT="0" distB="0" distL="0" distR="0">
            <wp:extent cx="9241155" cy="33045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1155" cy="330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000000"/>
        </w:rPr>
        <w:br/>
      </w:r>
      <w:bookmarkStart w:id="0" w:name="_GoBack"/>
      <w:bookmarkEnd w:id="0"/>
    </w:p>
    <w:tbl>
      <w:tblPr>
        <w:tblStyle w:val="aa"/>
        <w:tblW w:w="13949" w:type="dxa"/>
        <w:tblInd w:w="-108" w:type="dxa"/>
        <w:tblLook w:val="04A0" w:firstRow="1" w:lastRow="0" w:firstColumn="1" w:lastColumn="0" w:noHBand="0" w:noVBand="1"/>
      </w:tblPr>
      <w:tblGrid>
        <w:gridCol w:w="1186"/>
        <w:gridCol w:w="2817"/>
        <w:gridCol w:w="2649"/>
        <w:gridCol w:w="2303"/>
        <w:gridCol w:w="2346"/>
        <w:gridCol w:w="2648"/>
      </w:tblGrid>
      <w:tr w:rsidR="00CA1BC4" w:rsidTr="00A82ABC">
        <w:trPr>
          <w:trHeight w:val="491"/>
          <w:tblHeader/>
        </w:trPr>
        <w:tc>
          <w:tcPr>
            <w:tcW w:w="1188" w:type="dxa"/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№</w:t>
            </w:r>
          </w:p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Наименование мероприятия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Участники мероприятий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Форма проведения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Срок реализации мероприятия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Ответственный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                                за реализацию мероприятия</w:t>
            </w:r>
          </w:p>
        </w:tc>
      </w:tr>
      <w:tr w:rsidR="00CA1BC4" w:rsidTr="00A82ABC">
        <w:trPr>
          <w:trHeight w:val="491"/>
        </w:trPr>
        <w:tc>
          <w:tcPr>
            <w:tcW w:w="1188" w:type="dxa"/>
            <w:tcBorders>
              <w:top w:val="nil"/>
            </w:tcBorders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tcBorders>
              <w:top w:val="nil"/>
            </w:tcBorders>
            <w:shd w:val="clear" w:color="auto" w:fill="auto"/>
          </w:tcPr>
          <w:p w:rsidR="00CA1BC4" w:rsidRDefault="009A3150">
            <w:pPr>
              <w:pStyle w:val="TableParagraph"/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Организационно-методическая деятельность, планирование работы, корректировка программ.</w:t>
            </w:r>
          </w:p>
        </w:tc>
        <w:tc>
          <w:tcPr>
            <w:tcW w:w="2644" w:type="dxa"/>
            <w:tcBorders>
              <w:top w:val="nil"/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Педагоги центра</w:t>
            </w:r>
          </w:p>
        </w:tc>
        <w:tc>
          <w:tcPr>
            <w:tcW w:w="2304" w:type="dxa"/>
            <w:tcBorders>
              <w:top w:val="nil"/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очная </w:t>
            </w:r>
          </w:p>
        </w:tc>
        <w:tc>
          <w:tcPr>
            <w:tcW w:w="2347" w:type="dxa"/>
            <w:tcBorders>
              <w:top w:val="nil"/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август</w:t>
            </w:r>
          </w:p>
        </w:tc>
        <w:tc>
          <w:tcPr>
            <w:tcW w:w="2648" w:type="dxa"/>
            <w:tcBorders>
              <w:top w:val="nil"/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CA1BC4" w:rsidTr="00A82ABC">
        <w:trPr>
          <w:trHeight w:val="682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Единый урок безопасности в сети интернет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 центра,</w:t>
            </w:r>
          </w:p>
          <w:p w:rsidR="00CA1BC4" w:rsidRDefault="009A315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ученики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Экскурсии в центр "Точка роста"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обучающиеся, родители.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  <w:p w:rsidR="00CA1BC4" w:rsidRDefault="00CA1BC4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течение учебного года по отдельному графику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 Центра, педагоги Центра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Pr="00577A8F" w:rsidRDefault="00CA1BC4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</w:tcPr>
          <w:p w:rsidR="00CA1BC4" w:rsidRDefault="00CA1BC4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  <w:sz w:val="72"/>
                <w:szCs w:val="7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УРОЧНАЯ И ВНЕУРОЧНАЯ ДЕЯТЕЛЬНОСТЬ, КРУЖКИ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Проведение уроков по технологии, информатике, ОБЖ, открытых уроков по др. предметам.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педагоги, обучающиеся 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CA1BC4" w:rsidRDefault="00CA1BC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расписанию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Уроки безопасности 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1 раз в четверть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 по ОБЖ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игры, мастер классов и выполнение кейсов 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внеурочной деятельности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CA1BC4" w:rsidRDefault="00CA1BC4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Руководитель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,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педагоги центра</w:t>
            </w:r>
          </w:p>
        </w:tc>
      </w:tr>
      <w:tr w:rsidR="00CA1BC4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CA1BC4" w:rsidRDefault="00CA1BC4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CA1BC4" w:rsidRDefault="009A3150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программ кружков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CA1BC4" w:rsidRDefault="00CA1BC4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CA1BC4" w:rsidRDefault="009A3150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Уроки финансовой грамотности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 w:rsidP="006F2EE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5E1827" w:rsidRDefault="005E1827" w:rsidP="006F2EE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 </w:t>
            </w:r>
          </w:p>
          <w:p w:rsidR="005E1827" w:rsidRDefault="005E1827" w:rsidP="006F2EE2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5E1827" w:rsidRDefault="005E1827" w:rsidP="006F2EE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учебного года, по отдельному расписанию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5E1827" w:rsidRDefault="005E1827" w:rsidP="006F2EE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 Центра, педагоги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УЧЕБНЫЕ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 ИНТЕНСИВЫ ДЛЯ ШКОЛЬНИКОВ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Курс "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пилотирование"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март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Курс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Коптеры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, программирование"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апрель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МЕДИАСОПРОВОЖДЕНИЕ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Сопровождение  профиля в соц. сети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Инстаграмм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 xml:space="preserve">» 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медиа-сопровождения школьных мероприятий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Руководитель</w:t>
            </w:r>
            <w:proofErr w:type="gramStart"/>
            <w:r>
              <w:rPr>
                <w:rFonts w:ascii="Arial" w:hAnsi="Arial" w:cs="Arial"/>
                <w:color w:val="000000"/>
              </w:rPr>
              <w:t>,п</w:t>
            </w:r>
            <w:proofErr w:type="gramEnd"/>
            <w:r>
              <w:rPr>
                <w:rFonts w:ascii="Arial" w:hAnsi="Arial" w:cs="Arial"/>
                <w:color w:val="000000"/>
              </w:rPr>
              <w:t>едагоги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Центра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ОРГАНИЗАЦИЯ И ПРОВЕДЕНИЕ ОЛИМПИАД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во Всероссийской олимпиаде школьников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 xml:space="preserve">( 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 xml:space="preserve">школьный этап), также участие в дистанционных олимпиадах. 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сентябрь - май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РЕАЛИЗАЦИЯ СЕТЕВЫХ ПРОЕКТОВ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«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Учи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</w:rPr>
              <w:t>.р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</w:rPr>
              <w:t>у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школы и Центра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Участие в проекте </w:t>
            </w:r>
          </w:p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«Урок цифры»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Участие в проекте "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</w:rPr>
              <w:t>ПроеКТОриЯ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</w:rPr>
              <w:t>"</w:t>
            </w:r>
          </w:p>
        </w:tc>
        <w:tc>
          <w:tcPr>
            <w:tcW w:w="264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в течение года</w:t>
            </w:r>
          </w:p>
        </w:tc>
        <w:tc>
          <w:tcPr>
            <w:tcW w:w="2648" w:type="dxa"/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</w:rPr>
              <w:t>педагоги Центра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tcBorders>
              <w:top w:val="nil"/>
            </w:tcBorders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tcBorders>
              <w:top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Участие в проекте</w:t>
            </w:r>
          </w:p>
          <w:p w:rsidR="005E1827" w:rsidRDefault="005E1827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«Большая перемена»</w:t>
            </w:r>
          </w:p>
        </w:tc>
        <w:tc>
          <w:tcPr>
            <w:tcW w:w="2644" w:type="dxa"/>
            <w:tcBorders>
              <w:top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</w:pPr>
            <w:r>
              <w:t>обучающиеся</w:t>
            </w:r>
          </w:p>
        </w:tc>
        <w:tc>
          <w:tcPr>
            <w:tcW w:w="2304" w:type="dxa"/>
            <w:tcBorders>
              <w:top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tcBorders>
              <w:top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</w:pPr>
            <w:r>
              <w:t>В течение года</w:t>
            </w:r>
          </w:p>
        </w:tc>
        <w:tc>
          <w:tcPr>
            <w:tcW w:w="2648" w:type="dxa"/>
            <w:tcBorders>
              <w:top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</w:pPr>
            <w:r>
              <w:t xml:space="preserve">Педагоги школы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ТЕМАТИЧЕСКИЕ НЕДЕЛИ В ТОЧКАХ РОСТА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Шахматная неделя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февраль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</w:pPr>
            <w:r>
              <w:rPr>
                <w:rFonts w:ascii="Arial" w:hAnsi="Arial" w:cs="Arial"/>
                <w:b/>
                <w:bCs/>
                <w:color w:val="000000"/>
              </w:rPr>
              <w:t>Фестиваль Дронов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ноябрь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Неделя 3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D </w:t>
            </w:r>
            <w:r>
              <w:rPr>
                <w:rFonts w:ascii="Arial" w:hAnsi="Arial" w:cs="Arial"/>
                <w:b/>
                <w:bCs/>
                <w:color w:val="000000"/>
              </w:rPr>
              <w:t>моделирования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декабрь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tcBorders>
              <w:top w:val="nil"/>
            </w:tcBorders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tcBorders>
              <w:top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Неделя безопасного поведения</w:t>
            </w:r>
          </w:p>
        </w:tc>
        <w:tc>
          <w:tcPr>
            <w:tcW w:w="264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педагоги, обучающиеся</w:t>
            </w:r>
          </w:p>
        </w:tc>
        <w:tc>
          <w:tcPr>
            <w:tcW w:w="230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очная, </w:t>
            </w:r>
          </w:p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дистанционная</w:t>
            </w:r>
          </w:p>
        </w:tc>
        <w:tc>
          <w:tcPr>
            <w:tcW w:w="2347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t xml:space="preserve">Апрель </w:t>
            </w:r>
          </w:p>
        </w:tc>
        <w:tc>
          <w:tcPr>
            <w:tcW w:w="2648" w:type="dxa"/>
            <w:tcBorders>
              <w:top w:val="nil"/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Руководитель, педагоги центра </w:t>
            </w:r>
          </w:p>
        </w:tc>
      </w:tr>
      <w:tr w:rsidR="00577A8F" w:rsidRPr="00577A8F" w:rsidTr="00A82ABC">
        <w:tc>
          <w:tcPr>
            <w:tcW w:w="1188" w:type="dxa"/>
          </w:tcPr>
          <w:p w:rsidR="00577A8F" w:rsidRPr="00577A8F" w:rsidRDefault="00577A8F" w:rsidP="00577A8F">
            <w:pPr>
              <w:numPr>
                <w:ilvl w:val="0"/>
                <w:numId w:val="3"/>
              </w:numPr>
              <w:spacing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818" w:type="dxa"/>
            <w:hideMark/>
          </w:tcPr>
          <w:p w:rsidR="00577A8F" w:rsidRPr="00577A8F" w:rsidRDefault="00577A8F" w:rsidP="00577A8F">
            <w:pPr>
              <w:spacing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77A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Неделя компьютерной графики и анимации</w:t>
            </w:r>
          </w:p>
        </w:tc>
        <w:tc>
          <w:tcPr>
            <w:tcW w:w="0" w:type="auto"/>
            <w:hideMark/>
          </w:tcPr>
          <w:p w:rsidR="00577A8F" w:rsidRPr="00577A8F" w:rsidRDefault="00577A8F" w:rsidP="00577A8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обучающиеся</w:t>
            </w:r>
          </w:p>
        </w:tc>
        <w:tc>
          <w:tcPr>
            <w:tcW w:w="2304" w:type="dxa"/>
            <w:hideMark/>
          </w:tcPr>
          <w:p w:rsidR="00577A8F" w:rsidRPr="00577A8F" w:rsidRDefault="00577A8F" w:rsidP="00577A8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  <w:p w:rsidR="00577A8F" w:rsidRPr="00577A8F" w:rsidRDefault="00577A8F" w:rsidP="00577A8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7A8F">
              <w:rPr>
                <w:rFonts w:ascii="Calisto MT" w:eastAsia="Times New Roman" w:hAnsi="Calisto MT" w:cs="Arial"/>
                <w:color w:val="000000"/>
                <w:lang w:eastAsia="ru-RU"/>
              </w:rPr>
              <w:t> </w:t>
            </w:r>
          </w:p>
        </w:tc>
        <w:tc>
          <w:tcPr>
            <w:tcW w:w="2347" w:type="dxa"/>
            <w:hideMark/>
          </w:tcPr>
          <w:p w:rsidR="00577A8F" w:rsidRPr="00577A8F" w:rsidRDefault="00577A8F" w:rsidP="00577A8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77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48" w:type="dxa"/>
            <w:hideMark/>
          </w:tcPr>
          <w:p w:rsidR="00577A8F" w:rsidRPr="00577A8F" w:rsidRDefault="00577A8F" w:rsidP="00577A8F">
            <w:pPr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color w:val="000000"/>
              </w:rPr>
              <w:t>Руководитель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  <w:vAlign w:val="center"/>
          </w:tcPr>
          <w:p w:rsidR="005E1827" w:rsidRDefault="005E182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t xml:space="preserve">                                                                                                    </w:t>
            </w:r>
            <w:r>
              <w:rPr>
                <w:rFonts w:ascii="Arial" w:hAnsi="Arial" w:cs="Arial"/>
                <w:b/>
              </w:rPr>
              <w:t>МЕРОПРИЯТИЯ ДЛЯ РОДИТЕЛЕЙ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Организация мастер-классов компьютерной грамотности </w:t>
            </w: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родителей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педагоги и родители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 отдельному графику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педагоги Центра, школьники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Pr="00577A8F" w:rsidRDefault="005E1827" w:rsidP="00577A8F">
            <w:pPr>
              <w:spacing w:after="0" w:line="276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1" w:type="dxa"/>
            <w:gridSpan w:val="5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МЕРОПРИЯТИЯ ДЛЯ ПЕДАГОГОВ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Круглый стол «Результаты работы Центра» 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очная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декабрь,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март,</w:t>
            </w:r>
          </w:p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май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  <w:tr w:rsidR="005E1827" w:rsidTr="00A82ABC">
        <w:trPr>
          <w:trHeight w:val="247"/>
        </w:trPr>
        <w:tc>
          <w:tcPr>
            <w:tcW w:w="1188" w:type="dxa"/>
            <w:shd w:val="clear" w:color="auto" w:fill="auto"/>
          </w:tcPr>
          <w:p w:rsidR="005E1827" w:rsidRDefault="005E1827" w:rsidP="00577A8F">
            <w:pPr>
              <w:pStyle w:val="ac"/>
              <w:numPr>
                <w:ilvl w:val="0"/>
                <w:numId w:val="3"/>
              </w:numPr>
              <w:spacing w:after="0" w:line="276" w:lineRule="auto"/>
              <w:jc w:val="center"/>
            </w:pPr>
          </w:p>
        </w:tc>
        <w:tc>
          <w:tcPr>
            <w:tcW w:w="2818" w:type="dxa"/>
            <w:shd w:val="clear" w:color="auto" w:fill="auto"/>
            <w:vAlign w:val="center"/>
          </w:tcPr>
          <w:p w:rsidR="005E1827" w:rsidRDefault="005E182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Курсы повышения квалификации педагогов Центра Точка Роста</w:t>
            </w:r>
          </w:p>
        </w:tc>
        <w:tc>
          <w:tcPr>
            <w:tcW w:w="264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  <w:tc>
          <w:tcPr>
            <w:tcW w:w="2304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очная, дистанционная</w:t>
            </w:r>
          </w:p>
        </w:tc>
        <w:tc>
          <w:tcPr>
            <w:tcW w:w="2347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</w:pPr>
            <w:r>
              <w:rPr>
                <w:rFonts w:ascii="Arial" w:hAnsi="Arial" w:cs="Arial"/>
                <w:color w:val="000000"/>
              </w:rPr>
              <w:t>В течени</w:t>
            </w:r>
            <w:proofErr w:type="gramStart"/>
            <w:r>
              <w:rPr>
                <w:rFonts w:ascii="Arial" w:hAnsi="Arial" w:cs="Arial"/>
                <w:color w:val="000000"/>
              </w:rPr>
              <w:t>и</w:t>
            </w:r>
            <w:proofErr w:type="gramEnd"/>
            <w:r>
              <w:rPr>
                <w:rFonts w:ascii="Arial" w:hAnsi="Arial" w:cs="Arial"/>
                <w:color w:val="000000"/>
              </w:rPr>
              <w:t xml:space="preserve"> года</w:t>
            </w:r>
          </w:p>
        </w:tc>
        <w:tc>
          <w:tcPr>
            <w:tcW w:w="2648" w:type="dxa"/>
            <w:tcBorders>
              <w:left w:val="nil"/>
            </w:tcBorders>
            <w:shd w:val="clear" w:color="auto" w:fill="auto"/>
            <w:vAlign w:val="center"/>
          </w:tcPr>
          <w:p w:rsidR="005E1827" w:rsidRDefault="005E1827">
            <w:pPr>
              <w:spacing w:after="0" w:line="276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Руководитель, педагоги центра</w:t>
            </w:r>
          </w:p>
        </w:tc>
      </w:tr>
    </w:tbl>
    <w:p w:rsidR="00711FB8" w:rsidRDefault="00711FB8">
      <w:pPr>
        <w:spacing w:after="0" w:line="276" w:lineRule="auto"/>
        <w:jc w:val="center"/>
      </w:pPr>
    </w:p>
    <w:p w:rsidR="00711FB8" w:rsidRDefault="00711FB8">
      <w:pPr>
        <w:spacing w:after="0" w:line="276" w:lineRule="auto"/>
        <w:jc w:val="center"/>
      </w:pPr>
    </w:p>
    <w:p w:rsidR="00CA1BC4" w:rsidRDefault="00EE5AC1" w:rsidP="00EE5AC1">
      <w:pPr>
        <w:spacing w:after="0" w:line="276" w:lineRule="auto"/>
      </w:pPr>
      <w:r>
        <w:rPr>
          <w:noProof/>
          <w:lang w:eastAsia="ru-RU"/>
        </w:rPr>
        <w:drawing>
          <wp:inline distT="0" distB="0" distL="0" distR="0">
            <wp:extent cx="9241155" cy="16624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115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1BC4" w:rsidSect="00E44570">
      <w:pgSz w:w="16838" w:h="11906" w:orient="landscape"/>
      <w:pgMar w:top="284" w:right="1134" w:bottom="426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757DBA"/>
    <w:multiLevelType w:val="hybridMultilevel"/>
    <w:tmpl w:val="19E0E4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5C5077"/>
    <w:multiLevelType w:val="hybridMultilevel"/>
    <w:tmpl w:val="7BE8EC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62F7F"/>
    <w:multiLevelType w:val="multilevel"/>
    <w:tmpl w:val="C7442C1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BC4"/>
    <w:rsid w:val="00577A8F"/>
    <w:rsid w:val="005E1827"/>
    <w:rsid w:val="006F6765"/>
    <w:rsid w:val="00711FB8"/>
    <w:rsid w:val="009A3150"/>
    <w:rsid w:val="00A822B1"/>
    <w:rsid w:val="00A82ABC"/>
    <w:rsid w:val="00AB475F"/>
    <w:rsid w:val="00CA1BC4"/>
    <w:rsid w:val="00CB28F0"/>
    <w:rsid w:val="00D253BE"/>
    <w:rsid w:val="00DF3A7F"/>
    <w:rsid w:val="00E44570"/>
    <w:rsid w:val="00EE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57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77A8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3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0C0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a"/>
    <w:qFormat/>
    <w:pPr>
      <w:ind w:left="108"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customStyle="1" w:styleId="DocumentMap">
    <w:name w:val="DocumentMap"/>
    <w:qFormat/>
    <w:pPr>
      <w:widowControl w:val="0"/>
    </w:pPr>
    <w:rPr>
      <w:rFonts w:eastAsia="Times New Roman" w:cs="Times New Roman"/>
      <w:sz w:val="22"/>
      <w:lang w:val="en-US"/>
    </w:rPr>
  </w:style>
  <w:style w:type="paragraph" w:customStyle="1" w:styleId="TableNormal">
    <w:name w:val="Table Normal"/>
    <w:qFormat/>
    <w:pPr>
      <w:widowControl w:val="0"/>
    </w:pPr>
    <w:rPr>
      <w:rFonts w:eastAsia="Times New Roman" w:cs="Times New Roman"/>
      <w:sz w:val="22"/>
      <w:lang w:val="en-US"/>
    </w:rPr>
  </w:style>
  <w:style w:type="table" w:styleId="aa">
    <w:name w:val="Table Grid"/>
    <w:basedOn w:val="a1"/>
    <w:uiPriority w:val="39"/>
    <w:rsid w:val="00F133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unhideWhenUsed/>
    <w:rsid w:val="00577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577A8F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DF3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F3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6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5520C-CF91-4403-A842-DCAFC8295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Mainnew</dc:creator>
  <cp:lastModifiedBy>User</cp:lastModifiedBy>
  <cp:revision>2</cp:revision>
  <cp:lastPrinted>2020-10-25T13:04:00Z</cp:lastPrinted>
  <dcterms:created xsi:type="dcterms:W3CDTF">2020-12-19T08:36:00Z</dcterms:created>
  <dcterms:modified xsi:type="dcterms:W3CDTF">2020-12-19T08:36:00Z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XTreme.ws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